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4" w:rsidRDefault="00780A14" w:rsidP="00780A14">
      <w:pPr>
        <w:jc w:val="right"/>
        <w:rPr>
          <w:i/>
          <w:sz w:val="48"/>
          <w:szCs w:val="48"/>
          <w:lang w:val="en-US"/>
        </w:rPr>
      </w:pPr>
      <w:r>
        <w:rPr>
          <w:i/>
          <w:noProof/>
          <w:sz w:val="48"/>
          <w:szCs w:val="48"/>
          <w:lang w:eastAsia="ru-RU"/>
        </w:rPr>
        <w:drawing>
          <wp:inline distT="0" distB="0" distL="0" distR="0">
            <wp:extent cx="3678555" cy="158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14" w:rsidRDefault="00780A14" w:rsidP="00780A14">
      <w:pPr>
        <w:jc w:val="center"/>
        <w:rPr>
          <w:i/>
          <w:sz w:val="48"/>
          <w:szCs w:val="48"/>
          <w:lang w:val="en-US"/>
        </w:rPr>
      </w:pPr>
    </w:p>
    <w:p w:rsidR="00780A14" w:rsidRPr="00F40F1D" w:rsidRDefault="00780A14" w:rsidP="00780A14">
      <w:pPr>
        <w:jc w:val="center"/>
        <w:rPr>
          <w:i/>
          <w:sz w:val="48"/>
          <w:szCs w:val="48"/>
          <w:lang w:val="uk-UA"/>
        </w:rPr>
      </w:pPr>
      <w:r w:rsidRPr="00F40F1D">
        <w:rPr>
          <w:i/>
          <w:sz w:val="48"/>
          <w:szCs w:val="48"/>
          <w:lang w:val="uk-UA"/>
        </w:rPr>
        <w:t>ІНСТРУКЦІЯ З ЕКСПЛУАТАЦІЇ</w:t>
      </w:r>
    </w:p>
    <w:p w:rsidR="00DF0164" w:rsidRPr="00780A14" w:rsidRDefault="00780A14" w:rsidP="00780A14">
      <w:pPr>
        <w:jc w:val="center"/>
        <w:rPr>
          <w:b/>
          <w:i/>
          <w:sz w:val="52"/>
          <w:szCs w:val="52"/>
          <w:lang w:val="uk-UA"/>
        </w:rPr>
      </w:pPr>
      <w:r w:rsidRPr="00780A14">
        <w:rPr>
          <w:b/>
          <w:i/>
          <w:sz w:val="52"/>
          <w:szCs w:val="52"/>
          <w:lang w:val="uk-UA"/>
        </w:rPr>
        <w:t xml:space="preserve">Акумуляторного інструменту </w:t>
      </w:r>
      <w:proofErr w:type="spellStart"/>
      <w:r w:rsidRPr="00780A14">
        <w:rPr>
          <w:b/>
          <w:i/>
          <w:sz w:val="52"/>
          <w:szCs w:val="52"/>
          <w:lang w:val="uk-UA"/>
        </w:rPr>
        <w:t>Akku</w:t>
      </w:r>
      <w:proofErr w:type="spellEnd"/>
      <w:r w:rsidRPr="00780A14">
        <w:rPr>
          <w:b/>
          <w:i/>
          <w:sz w:val="52"/>
          <w:szCs w:val="52"/>
          <w:lang w:val="uk-UA"/>
        </w:rPr>
        <w:t xml:space="preserve"> </w:t>
      </w:r>
      <w:proofErr w:type="spellStart"/>
      <w:r w:rsidRPr="00780A14">
        <w:rPr>
          <w:b/>
          <w:i/>
          <w:sz w:val="52"/>
          <w:szCs w:val="52"/>
          <w:lang w:val="uk-UA"/>
        </w:rPr>
        <w:t>set</w:t>
      </w:r>
      <w:proofErr w:type="spellEnd"/>
      <w:r w:rsidRPr="00780A14">
        <w:rPr>
          <w:b/>
          <w:i/>
          <w:sz w:val="52"/>
          <w:szCs w:val="52"/>
          <w:lang w:val="uk-UA"/>
        </w:rPr>
        <w:t xml:space="preserve"> L1</w:t>
      </w:r>
    </w:p>
    <w:p w:rsidR="00ED1DFE" w:rsidRDefault="00ED1DFE" w:rsidP="00ED1DFE">
      <w:pPr>
        <w:spacing w:before="720"/>
        <w:jc w:val="center"/>
        <w:rPr>
          <w:rFonts w:eastAsia="Times New Roman"/>
          <w:b/>
          <w:color w:val="000000"/>
          <w:sz w:val="24"/>
          <w:lang w:val="uk-UA"/>
        </w:rPr>
      </w:pPr>
      <w:r>
        <w:rPr>
          <w:rFonts w:eastAsia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4072255" cy="265811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59" w:rsidRDefault="00913959" w:rsidP="00126B9E">
      <w:pPr>
        <w:pStyle w:val="a5"/>
        <w:rPr>
          <w:sz w:val="28"/>
          <w:szCs w:val="28"/>
          <w:lang w:val="uk-UA"/>
        </w:rPr>
      </w:pPr>
    </w:p>
    <w:p w:rsidR="00913959" w:rsidRDefault="00913959" w:rsidP="00126B9E">
      <w:pPr>
        <w:pStyle w:val="a5"/>
        <w:rPr>
          <w:sz w:val="28"/>
          <w:szCs w:val="28"/>
          <w:lang w:val="uk-UA"/>
        </w:rPr>
      </w:pPr>
    </w:p>
    <w:p w:rsidR="00ED1DFE" w:rsidRPr="00D15483" w:rsidRDefault="00ED1DFE" w:rsidP="00126B9E">
      <w:pPr>
        <w:pStyle w:val="a5"/>
        <w:rPr>
          <w:b/>
          <w:sz w:val="28"/>
          <w:szCs w:val="28"/>
          <w:lang w:val="uk-UA"/>
        </w:rPr>
      </w:pPr>
      <w:proofErr w:type="spellStart"/>
      <w:r w:rsidRPr="00D15483">
        <w:rPr>
          <w:b/>
          <w:sz w:val="28"/>
          <w:szCs w:val="28"/>
        </w:rPr>
        <w:t>Постачальник</w:t>
      </w:r>
      <w:proofErr w:type="spellEnd"/>
      <w:r w:rsidRPr="00D15483">
        <w:rPr>
          <w:b/>
          <w:sz w:val="28"/>
          <w:szCs w:val="28"/>
        </w:rPr>
        <w:t xml:space="preserve">: </w:t>
      </w:r>
      <w:proofErr w:type="gramStart"/>
      <w:r w:rsidRPr="00D15483">
        <w:rPr>
          <w:b/>
          <w:sz w:val="28"/>
          <w:szCs w:val="28"/>
        </w:rPr>
        <w:t>ТОВ</w:t>
      </w:r>
      <w:proofErr w:type="gramEnd"/>
      <w:r w:rsidRPr="00D15483">
        <w:rPr>
          <w:b/>
          <w:sz w:val="28"/>
          <w:szCs w:val="28"/>
        </w:rPr>
        <w:t xml:space="preserve"> “</w:t>
      </w:r>
      <w:proofErr w:type="spellStart"/>
      <w:r w:rsidRPr="00D15483">
        <w:rPr>
          <w:b/>
          <w:sz w:val="28"/>
          <w:szCs w:val="28"/>
        </w:rPr>
        <w:t>Мета-Груп</w:t>
      </w:r>
      <w:proofErr w:type="spellEnd"/>
      <w:r w:rsidRPr="00D15483">
        <w:rPr>
          <w:b/>
          <w:sz w:val="28"/>
          <w:szCs w:val="28"/>
        </w:rPr>
        <w:t xml:space="preserve">” м. </w:t>
      </w:r>
      <w:proofErr w:type="spellStart"/>
      <w:r w:rsidRPr="00D15483">
        <w:rPr>
          <w:b/>
          <w:sz w:val="28"/>
          <w:szCs w:val="28"/>
        </w:rPr>
        <w:t>Київ</w:t>
      </w:r>
      <w:proofErr w:type="spellEnd"/>
    </w:p>
    <w:p w:rsidR="00913959" w:rsidRDefault="00126B9E" w:rsidP="00126B9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Зоряна, 22, с. </w:t>
      </w:r>
      <w:proofErr w:type="spellStart"/>
      <w:r>
        <w:rPr>
          <w:sz w:val="28"/>
          <w:szCs w:val="28"/>
          <w:lang w:val="uk-UA"/>
        </w:rPr>
        <w:t>Петрівське</w:t>
      </w:r>
      <w:proofErr w:type="spellEnd"/>
      <w:r w:rsidR="00913959">
        <w:rPr>
          <w:sz w:val="28"/>
          <w:szCs w:val="28"/>
          <w:lang w:val="uk-UA"/>
        </w:rPr>
        <w:t xml:space="preserve">, </w:t>
      </w:r>
      <w:proofErr w:type="spellStart"/>
      <w:r w:rsidR="00913959">
        <w:rPr>
          <w:sz w:val="28"/>
          <w:szCs w:val="28"/>
          <w:lang w:val="uk-UA"/>
        </w:rPr>
        <w:t>Києво-Святошинський</w:t>
      </w:r>
      <w:proofErr w:type="spellEnd"/>
      <w:r w:rsidR="00913959">
        <w:rPr>
          <w:sz w:val="28"/>
          <w:szCs w:val="28"/>
          <w:lang w:val="uk-UA"/>
        </w:rPr>
        <w:t xml:space="preserve"> район,</w:t>
      </w:r>
    </w:p>
    <w:p w:rsidR="00126B9E" w:rsidRDefault="00913959" w:rsidP="00126B9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Київська обл., м. Київ, </w:t>
      </w:r>
      <w:r w:rsidRPr="00913959">
        <w:rPr>
          <w:sz w:val="28"/>
          <w:szCs w:val="28"/>
          <w:lang w:val="uk-UA"/>
        </w:rPr>
        <w:t>08141</w:t>
      </w:r>
    </w:p>
    <w:p w:rsidR="00913959" w:rsidRPr="00126B9E" w:rsidRDefault="00913959" w:rsidP="00126B9E">
      <w:pPr>
        <w:pStyle w:val="a5"/>
        <w:rPr>
          <w:sz w:val="28"/>
          <w:szCs w:val="28"/>
          <w:lang w:val="uk-UA"/>
        </w:rPr>
      </w:pPr>
    </w:p>
    <w:p w:rsidR="00913959" w:rsidRPr="00D15483" w:rsidRDefault="00ED1DFE" w:rsidP="00126B9E">
      <w:pPr>
        <w:pStyle w:val="a5"/>
        <w:rPr>
          <w:b/>
          <w:sz w:val="28"/>
          <w:szCs w:val="28"/>
          <w:lang w:val="uk-UA"/>
        </w:rPr>
      </w:pPr>
      <w:r w:rsidRPr="00D15483">
        <w:rPr>
          <w:b/>
          <w:sz w:val="28"/>
          <w:szCs w:val="28"/>
          <w:lang w:val="uk-UA"/>
        </w:rPr>
        <w:t>Сервісний центр /</w:t>
      </w:r>
      <w:r w:rsidRPr="00E3367D">
        <w:rPr>
          <w:b/>
          <w:sz w:val="28"/>
          <w:szCs w:val="28"/>
          <w:lang w:val="uk-UA"/>
        </w:rPr>
        <w:t xml:space="preserve"> </w:t>
      </w:r>
      <w:r w:rsidRPr="00D15483">
        <w:rPr>
          <w:b/>
          <w:sz w:val="28"/>
          <w:szCs w:val="28"/>
          <w:lang w:val="en-US"/>
        </w:rPr>
        <w:t>Service</w:t>
      </w:r>
      <w:r w:rsidRPr="00E3367D">
        <w:rPr>
          <w:b/>
          <w:sz w:val="28"/>
          <w:szCs w:val="28"/>
          <w:lang w:val="uk-UA"/>
        </w:rPr>
        <w:t xml:space="preserve"> </w:t>
      </w:r>
      <w:r w:rsidRPr="00D15483">
        <w:rPr>
          <w:b/>
          <w:sz w:val="28"/>
          <w:szCs w:val="28"/>
          <w:lang w:val="en-US"/>
        </w:rPr>
        <w:t>Centre</w:t>
      </w:r>
      <w:r w:rsidRPr="00E3367D">
        <w:rPr>
          <w:b/>
          <w:sz w:val="28"/>
          <w:szCs w:val="28"/>
          <w:lang w:val="uk-UA"/>
        </w:rPr>
        <w:t xml:space="preserve">: </w:t>
      </w:r>
    </w:p>
    <w:p w:rsidR="00ED1DFE" w:rsidRDefault="00ED1DFE" w:rsidP="00126B9E">
      <w:pPr>
        <w:pStyle w:val="a5"/>
        <w:rPr>
          <w:sz w:val="28"/>
          <w:szCs w:val="28"/>
          <w:lang w:val="uk-UA"/>
        </w:rPr>
      </w:pPr>
      <w:r w:rsidRPr="00126B9E">
        <w:rPr>
          <w:sz w:val="28"/>
          <w:szCs w:val="28"/>
          <w:lang w:val="en-US"/>
        </w:rPr>
        <w:t xml:space="preserve">Tel.: +38 </w:t>
      </w:r>
      <w:r w:rsidRPr="00126B9E">
        <w:rPr>
          <w:sz w:val="28"/>
          <w:szCs w:val="28"/>
          <w:lang w:val="uk-UA"/>
        </w:rPr>
        <w:t>044 200 50 61</w:t>
      </w:r>
      <w:r w:rsidRPr="00126B9E">
        <w:rPr>
          <w:sz w:val="28"/>
          <w:szCs w:val="28"/>
          <w:lang w:val="en-US"/>
        </w:rPr>
        <w:t xml:space="preserve">, Fax: +38 </w:t>
      </w:r>
      <w:r w:rsidRPr="00126B9E">
        <w:rPr>
          <w:sz w:val="28"/>
          <w:szCs w:val="28"/>
          <w:lang w:val="uk-UA"/>
        </w:rPr>
        <w:t>044 200 50 63</w:t>
      </w:r>
    </w:p>
    <w:p w:rsidR="00913959" w:rsidRPr="00126B9E" w:rsidRDefault="00913959" w:rsidP="00126B9E">
      <w:pPr>
        <w:pStyle w:val="a5"/>
        <w:rPr>
          <w:sz w:val="28"/>
          <w:szCs w:val="28"/>
          <w:lang w:val="en-US"/>
        </w:rPr>
      </w:pPr>
    </w:p>
    <w:p w:rsidR="00ED1DFE" w:rsidRPr="00D15483" w:rsidRDefault="00ED1DFE" w:rsidP="00126B9E">
      <w:pPr>
        <w:pStyle w:val="a5"/>
        <w:rPr>
          <w:b/>
          <w:sz w:val="28"/>
          <w:szCs w:val="28"/>
          <w:lang w:val="uk-UA"/>
        </w:rPr>
      </w:pPr>
      <w:r w:rsidRPr="00D15483">
        <w:rPr>
          <w:b/>
          <w:sz w:val="28"/>
          <w:szCs w:val="28"/>
          <w:lang w:val="en-US"/>
        </w:rPr>
        <w:t>http://scheppach.kiev.ua</w:t>
      </w:r>
    </w:p>
    <w:tbl>
      <w:tblPr>
        <w:tblW w:w="0" w:type="auto"/>
        <w:tblLook w:val="04A0"/>
      </w:tblPr>
      <w:tblGrid>
        <w:gridCol w:w="2660"/>
        <w:gridCol w:w="6804"/>
      </w:tblGrid>
      <w:tr w:rsidR="009C7E53" w:rsidRPr="00103487" w:rsidTr="001B6060">
        <w:trPr>
          <w:trHeight w:val="2538"/>
        </w:trPr>
        <w:tc>
          <w:tcPr>
            <w:tcW w:w="2660" w:type="dxa"/>
          </w:tcPr>
          <w:p w:rsidR="009C7E53" w:rsidRPr="00103487" w:rsidRDefault="009C7E53" w:rsidP="001B6060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-3810</wp:posOffset>
                  </wp:positionV>
                  <wp:extent cx="1344295" cy="1350010"/>
                  <wp:effectExtent l="19050" t="0" r="8255" b="0"/>
                  <wp:wrapTight wrapText="bothSides">
                    <wp:wrapPolygon edited="0">
                      <wp:start x="-306" y="0"/>
                      <wp:lineTo x="-306" y="21336"/>
                      <wp:lineTo x="21733" y="21336"/>
                      <wp:lineTo x="21733" y="0"/>
                      <wp:lineTo x="-306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9C7E53" w:rsidRPr="00103487" w:rsidRDefault="009C7E53" w:rsidP="001B60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3487">
              <w:rPr>
                <w:sz w:val="24"/>
                <w:szCs w:val="24"/>
              </w:rPr>
              <w:t xml:space="preserve">Не </w:t>
            </w:r>
            <w:proofErr w:type="spellStart"/>
            <w:r w:rsidRPr="00103487">
              <w:rPr>
                <w:sz w:val="24"/>
                <w:szCs w:val="24"/>
              </w:rPr>
              <w:t>викидайте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електроінструмент</w:t>
            </w:r>
            <w:proofErr w:type="spellEnd"/>
            <w:r w:rsidRPr="00103487">
              <w:rPr>
                <w:sz w:val="24"/>
                <w:szCs w:val="24"/>
              </w:rPr>
              <w:t xml:space="preserve"> разом </w:t>
            </w:r>
            <w:proofErr w:type="spellStart"/>
            <w:r w:rsidRPr="00103487">
              <w:rPr>
                <w:sz w:val="24"/>
                <w:szCs w:val="24"/>
              </w:rPr>
              <w:t>з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побутовими</w:t>
            </w:r>
            <w:proofErr w:type="spellEnd"/>
          </w:p>
          <w:p w:rsidR="009C7E53" w:rsidRPr="00103487" w:rsidRDefault="009C7E53" w:rsidP="001B60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3487">
              <w:rPr>
                <w:sz w:val="24"/>
                <w:szCs w:val="24"/>
              </w:rPr>
              <w:t>відходами</w:t>
            </w:r>
            <w:proofErr w:type="spellEnd"/>
            <w:r w:rsidRPr="00103487">
              <w:rPr>
                <w:sz w:val="24"/>
                <w:szCs w:val="24"/>
              </w:rPr>
              <w:t xml:space="preserve">. </w:t>
            </w:r>
            <w:proofErr w:type="spellStart"/>
            <w:r w:rsidRPr="00103487">
              <w:rPr>
                <w:sz w:val="24"/>
                <w:szCs w:val="24"/>
              </w:rPr>
              <w:t>Згідно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з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європейською</w:t>
            </w:r>
            <w:proofErr w:type="spellEnd"/>
            <w:r w:rsidRPr="00103487">
              <w:rPr>
                <w:sz w:val="24"/>
                <w:szCs w:val="24"/>
              </w:rPr>
              <w:t xml:space="preserve"> директивою 2002/96/EC про </w:t>
            </w:r>
            <w:proofErr w:type="spellStart"/>
            <w:r w:rsidRPr="00103487">
              <w:rPr>
                <w:sz w:val="24"/>
                <w:szCs w:val="24"/>
              </w:rPr>
              <w:t>утилізацію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електричного</w:t>
            </w:r>
            <w:proofErr w:type="spellEnd"/>
            <w:r w:rsidRPr="00103487">
              <w:rPr>
                <w:sz w:val="24"/>
                <w:szCs w:val="24"/>
              </w:rPr>
              <w:t xml:space="preserve"> та </w:t>
            </w:r>
            <w:proofErr w:type="spellStart"/>
            <w:r w:rsidRPr="00103487">
              <w:rPr>
                <w:sz w:val="24"/>
                <w:szCs w:val="24"/>
              </w:rPr>
              <w:t>електрообладнання</w:t>
            </w:r>
            <w:proofErr w:type="spellEnd"/>
            <w:r w:rsidRPr="00103487">
              <w:rPr>
                <w:sz w:val="24"/>
                <w:szCs w:val="24"/>
              </w:rPr>
              <w:t xml:space="preserve"> та </w:t>
            </w:r>
            <w:proofErr w:type="spellStart"/>
            <w:r w:rsidRPr="00103487">
              <w:rPr>
                <w:sz w:val="24"/>
                <w:szCs w:val="24"/>
              </w:rPr>
              <w:t>відповідно</w:t>
            </w:r>
            <w:proofErr w:type="spellEnd"/>
            <w:r w:rsidRPr="00103487">
              <w:rPr>
                <w:sz w:val="24"/>
                <w:szCs w:val="24"/>
              </w:rPr>
              <w:t xml:space="preserve"> до </w:t>
            </w:r>
            <w:proofErr w:type="spellStart"/>
            <w:r w:rsidRPr="00103487">
              <w:rPr>
                <w:sz w:val="24"/>
                <w:szCs w:val="24"/>
              </w:rPr>
              <w:t>національних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законів</w:t>
            </w:r>
            <w:proofErr w:type="spellEnd"/>
            <w:r w:rsidRPr="00103487">
              <w:rPr>
                <w:sz w:val="24"/>
                <w:szCs w:val="24"/>
              </w:rPr>
              <w:t xml:space="preserve">, </w:t>
            </w:r>
            <w:proofErr w:type="spellStart"/>
            <w:r w:rsidRPr="00103487">
              <w:rPr>
                <w:sz w:val="24"/>
                <w:szCs w:val="24"/>
              </w:rPr>
              <w:t>електроінструмент</w:t>
            </w:r>
            <w:proofErr w:type="spellEnd"/>
            <w:r w:rsidRPr="00103487">
              <w:rPr>
                <w:sz w:val="24"/>
                <w:szCs w:val="24"/>
              </w:rPr>
              <w:t xml:space="preserve">, </w:t>
            </w:r>
            <w:proofErr w:type="spellStart"/>
            <w:r w:rsidRPr="00103487">
              <w:rPr>
                <w:sz w:val="24"/>
                <w:szCs w:val="24"/>
              </w:rPr>
              <w:t>що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більше</w:t>
            </w:r>
            <w:proofErr w:type="spellEnd"/>
            <w:r w:rsidRPr="00103487">
              <w:rPr>
                <w:sz w:val="24"/>
                <w:szCs w:val="24"/>
              </w:rPr>
              <w:t xml:space="preserve"> не </w:t>
            </w:r>
            <w:proofErr w:type="spellStart"/>
            <w:r w:rsidRPr="00103487">
              <w:rPr>
                <w:sz w:val="24"/>
                <w:szCs w:val="24"/>
              </w:rPr>
              <w:t>використовується</w:t>
            </w:r>
            <w:proofErr w:type="spellEnd"/>
            <w:r w:rsidRPr="00103487">
              <w:rPr>
                <w:sz w:val="24"/>
                <w:szCs w:val="24"/>
              </w:rPr>
              <w:t xml:space="preserve">, </w:t>
            </w:r>
            <w:proofErr w:type="spellStart"/>
            <w:r w:rsidRPr="00103487">
              <w:rPr>
                <w:sz w:val="24"/>
                <w:szCs w:val="24"/>
              </w:rPr>
              <w:t>слід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зберігати</w:t>
            </w:r>
            <w:proofErr w:type="spellEnd"/>
            <w:r w:rsidRPr="00103487">
              <w:rPr>
                <w:sz w:val="24"/>
                <w:szCs w:val="24"/>
              </w:rPr>
              <w:t xml:space="preserve"> в </w:t>
            </w:r>
            <w:proofErr w:type="spellStart"/>
            <w:r w:rsidRPr="00103487">
              <w:rPr>
                <w:sz w:val="24"/>
                <w:szCs w:val="24"/>
              </w:rPr>
              <w:t>окремому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місці</w:t>
            </w:r>
            <w:proofErr w:type="spellEnd"/>
            <w:r w:rsidRPr="00103487">
              <w:rPr>
                <w:sz w:val="24"/>
                <w:szCs w:val="24"/>
              </w:rPr>
              <w:t xml:space="preserve"> та </w:t>
            </w:r>
            <w:proofErr w:type="spellStart"/>
            <w:r w:rsidRPr="00103487">
              <w:rPr>
                <w:sz w:val="24"/>
                <w:szCs w:val="24"/>
              </w:rPr>
              <w:t>передавати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gramStart"/>
            <w:r w:rsidRPr="00103487">
              <w:rPr>
                <w:sz w:val="24"/>
                <w:szCs w:val="24"/>
              </w:rPr>
              <w:t>на</w:t>
            </w:r>
            <w:proofErr w:type="gram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вторинну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переробку</w:t>
            </w:r>
            <w:proofErr w:type="spellEnd"/>
            <w:r w:rsidRPr="00103487">
              <w:rPr>
                <w:sz w:val="24"/>
                <w:szCs w:val="24"/>
              </w:rPr>
              <w:t>.</w:t>
            </w:r>
          </w:p>
        </w:tc>
      </w:tr>
      <w:tr w:rsidR="009C7E53" w:rsidRPr="00103487" w:rsidTr="001B6060">
        <w:tc>
          <w:tcPr>
            <w:tcW w:w="2660" w:type="dxa"/>
          </w:tcPr>
          <w:p w:rsidR="009C7E53" w:rsidRPr="00103487" w:rsidRDefault="009C7E53" w:rsidP="001B6060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-3112135</wp:posOffset>
                  </wp:positionV>
                  <wp:extent cx="1395095" cy="1201420"/>
                  <wp:effectExtent l="19050" t="0" r="0" b="0"/>
                  <wp:wrapTight wrapText="bothSides">
                    <wp:wrapPolygon edited="0">
                      <wp:start x="-295" y="0"/>
                      <wp:lineTo x="-295" y="21235"/>
                      <wp:lineTo x="21531" y="21235"/>
                      <wp:lineTo x="21531" y="0"/>
                      <wp:lineTo x="-295" y="0"/>
                    </wp:wrapPolygon>
                  </wp:wrapTight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E53">
              <w:rPr>
                <w:rFonts w:ascii="Calibri" w:hAnsi="Calibri" w:cs="F2"/>
                <w:b/>
                <w:bCs/>
                <w:sz w:val="40"/>
                <w:szCs w:val="40"/>
              </w:rPr>
              <w:t xml:space="preserve">        </w:t>
            </w:r>
            <w:r w:rsidRPr="00103487">
              <w:rPr>
                <w:rFonts w:ascii="Calibri" w:hAnsi="Calibri" w:cs="F2"/>
                <w:b/>
                <w:bCs/>
                <w:sz w:val="40"/>
                <w:szCs w:val="40"/>
              </w:rPr>
              <w:t xml:space="preserve">  </w:t>
            </w:r>
            <w:r w:rsidRPr="00103487">
              <w:rPr>
                <w:rFonts w:ascii="F2" w:hAnsi="F2" w:cs="F2"/>
                <w:b/>
                <w:bCs/>
                <w:sz w:val="40"/>
                <w:szCs w:val="40"/>
              </w:rPr>
              <w:t>001</w:t>
            </w:r>
          </w:p>
        </w:tc>
        <w:tc>
          <w:tcPr>
            <w:tcW w:w="6804" w:type="dxa"/>
          </w:tcPr>
          <w:p w:rsidR="009C7E53" w:rsidRPr="00103487" w:rsidRDefault="009C7E53" w:rsidP="001B60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03487">
              <w:rPr>
                <w:sz w:val="24"/>
                <w:szCs w:val="24"/>
              </w:rPr>
              <w:t>Відповідає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вимогам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Технічного</w:t>
            </w:r>
            <w:proofErr w:type="spellEnd"/>
            <w:r w:rsidRPr="00103487">
              <w:rPr>
                <w:sz w:val="24"/>
                <w:szCs w:val="24"/>
              </w:rPr>
              <w:t xml:space="preserve"> регламенту </w:t>
            </w:r>
            <w:proofErr w:type="spellStart"/>
            <w:r w:rsidRPr="00103487">
              <w:rPr>
                <w:sz w:val="24"/>
                <w:szCs w:val="24"/>
              </w:rPr>
              <w:t>обмеження</w:t>
            </w:r>
            <w:proofErr w:type="spellEnd"/>
          </w:p>
          <w:p w:rsidR="009C7E53" w:rsidRPr="00103487" w:rsidRDefault="009C7E53" w:rsidP="001B60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3487">
              <w:rPr>
                <w:sz w:val="24"/>
                <w:szCs w:val="24"/>
              </w:rPr>
              <w:t>використання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деяких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небезпечних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речовин</w:t>
            </w:r>
            <w:proofErr w:type="spellEnd"/>
            <w:r w:rsidRPr="00103487">
              <w:rPr>
                <w:sz w:val="24"/>
                <w:szCs w:val="24"/>
              </w:rPr>
              <w:t xml:space="preserve"> в </w:t>
            </w:r>
            <w:proofErr w:type="spellStart"/>
            <w:r w:rsidRPr="00103487">
              <w:rPr>
                <w:sz w:val="24"/>
                <w:szCs w:val="24"/>
              </w:rPr>
              <w:t>електричному</w:t>
            </w:r>
            <w:proofErr w:type="spellEnd"/>
            <w:r w:rsidRPr="00103487">
              <w:rPr>
                <w:sz w:val="24"/>
                <w:szCs w:val="24"/>
              </w:rPr>
              <w:t xml:space="preserve"> та </w:t>
            </w:r>
            <w:proofErr w:type="spellStart"/>
            <w:r w:rsidRPr="00103487">
              <w:rPr>
                <w:sz w:val="24"/>
                <w:szCs w:val="24"/>
              </w:rPr>
              <w:t>електронному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обладнанні</w:t>
            </w:r>
            <w:proofErr w:type="spellEnd"/>
            <w:r w:rsidRPr="00103487">
              <w:rPr>
                <w:sz w:val="24"/>
                <w:szCs w:val="24"/>
              </w:rPr>
              <w:t xml:space="preserve">, </w:t>
            </w:r>
            <w:proofErr w:type="spellStart"/>
            <w:r w:rsidRPr="00103487">
              <w:rPr>
                <w:sz w:val="24"/>
                <w:szCs w:val="24"/>
              </w:rPr>
              <w:t>затвердженого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постановою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Кабінету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Міні</w:t>
            </w:r>
            <w:proofErr w:type="gramStart"/>
            <w:r w:rsidRPr="00103487">
              <w:rPr>
                <w:sz w:val="24"/>
                <w:szCs w:val="24"/>
              </w:rPr>
              <w:t>стр</w:t>
            </w:r>
            <w:proofErr w:type="gramEnd"/>
            <w:r w:rsidRPr="00103487">
              <w:rPr>
                <w:sz w:val="24"/>
                <w:szCs w:val="24"/>
              </w:rPr>
              <w:t>ів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України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від</w:t>
            </w:r>
            <w:proofErr w:type="spellEnd"/>
            <w:r w:rsidRPr="00103487">
              <w:rPr>
                <w:sz w:val="24"/>
                <w:szCs w:val="24"/>
              </w:rPr>
              <w:t xml:space="preserve"> 3 </w:t>
            </w:r>
            <w:proofErr w:type="spellStart"/>
            <w:r w:rsidRPr="00103487">
              <w:rPr>
                <w:sz w:val="24"/>
                <w:szCs w:val="24"/>
              </w:rPr>
              <w:t>грудня</w:t>
            </w:r>
            <w:proofErr w:type="spellEnd"/>
            <w:r w:rsidRPr="00103487">
              <w:rPr>
                <w:sz w:val="24"/>
                <w:szCs w:val="24"/>
              </w:rPr>
              <w:t xml:space="preserve"> 2008 року №1057. </w:t>
            </w:r>
            <w:proofErr w:type="spellStart"/>
            <w:r w:rsidRPr="00103487">
              <w:rPr>
                <w:sz w:val="24"/>
                <w:szCs w:val="24"/>
              </w:rPr>
              <w:t>Відсотковий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вмі</w:t>
            </w:r>
            <w:proofErr w:type="gramStart"/>
            <w:r w:rsidRPr="00103487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регламентованих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шкідливих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речовин</w:t>
            </w:r>
            <w:proofErr w:type="spellEnd"/>
            <w:r w:rsidRPr="00103487">
              <w:rPr>
                <w:sz w:val="24"/>
                <w:szCs w:val="24"/>
              </w:rPr>
              <w:t xml:space="preserve"> не </w:t>
            </w:r>
            <w:proofErr w:type="spellStart"/>
            <w:r w:rsidRPr="00103487">
              <w:rPr>
                <w:sz w:val="24"/>
                <w:szCs w:val="24"/>
              </w:rPr>
              <w:t>перевищує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нормативів</w:t>
            </w:r>
            <w:proofErr w:type="spellEnd"/>
            <w:r w:rsidRPr="00103487">
              <w:rPr>
                <w:sz w:val="24"/>
                <w:szCs w:val="24"/>
              </w:rPr>
              <w:t xml:space="preserve">, </w:t>
            </w:r>
            <w:proofErr w:type="spellStart"/>
            <w:r w:rsidRPr="00103487">
              <w:rPr>
                <w:sz w:val="24"/>
                <w:szCs w:val="24"/>
              </w:rPr>
              <w:t>визначених</w:t>
            </w:r>
            <w:proofErr w:type="spellEnd"/>
            <w:r w:rsidRPr="00103487">
              <w:rPr>
                <w:sz w:val="24"/>
                <w:szCs w:val="24"/>
              </w:rPr>
              <w:t xml:space="preserve"> </w:t>
            </w:r>
            <w:proofErr w:type="spellStart"/>
            <w:r w:rsidRPr="00103487">
              <w:rPr>
                <w:sz w:val="24"/>
                <w:szCs w:val="24"/>
              </w:rPr>
              <w:t>технічним</w:t>
            </w:r>
            <w:proofErr w:type="spellEnd"/>
            <w:r w:rsidRPr="00103487">
              <w:rPr>
                <w:sz w:val="24"/>
                <w:szCs w:val="24"/>
              </w:rPr>
              <w:t xml:space="preserve"> регламентом.</w:t>
            </w:r>
          </w:p>
          <w:p w:rsidR="009C7E53" w:rsidRPr="00103487" w:rsidRDefault="009C7E53" w:rsidP="001B60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80A14" w:rsidRDefault="00780A14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1D4CCA" w:rsidRDefault="001D4CCA" w:rsidP="00780A14">
      <w:pPr>
        <w:jc w:val="center"/>
        <w:rPr>
          <w:sz w:val="40"/>
          <w:szCs w:val="40"/>
          <w:lang w:val="uk-UA"/>
        </w:rPr>
      </w:pPr>
    </w:p>
    <w:p w:rsidR="007D48C7" w:rsidRDefault="007D48C7" w:rsidP="005013A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Технічні характеристики</w:t>
      </w:r>
      <w:r w:rsidR="00054BD8">
        <w:rPr>
          <w:b/>
          <w:sz w:val="24"/>
          <w:szCs w:val="24"/>
          <w:lang w:val="uk-UA"/>
        </w:rPr>
        <w:t xml:space="preserve">  акумуляторного дриля </w:t>
      </w:r>
      <w:r w:rsidR="00054BD8" w:rsidRPr="00DB745F">
        <w:rPr>
          <w:b/>
          <w:sz w:val="24"/>
          <w:szCs w:val="24"/>
          <w:lang w:val="uk-UA"/>
        </w:rPr>
        <w:t>SD-PT120Li</w:t>
      </w:r>
    </w:p>
    <w:p w:rsidR="007D48C7" w:rsidRPr="007D48C7" w:rsidRDefault="007D48C7" w:rsidP="007D48C7">
      <w:pPr>
        <w:pStyle w:val="a5"/>
        <w:rPr>
          <w:sz w:val="24"/>
          <w:szCs w:val="24"/>
          <w:lang w:val="uk-UA"/>
        </w:rPr>
      </w:pPr>
      <w:r w:rsidRPr="007D48C7">
        <w:rPr>
          <w:sz w:val="24"/>
          <w:szCs w:val="24"/>
          <w:lang w:val="uk-UA"/>
        </w:rPr>
        <w:t xml:space="preserve">Джерело напруги  </w:t>
      </w:r>
      <w:r w:rsidR="00886806">
        <w:rPr>
          <w:sz w:val="24"/>
          <w:szCs w:val="24"/>
          <w:lang w:val="uk-UA"/>
        </w:rPr>
        <w:t xml:space="preserve">                                                       </w:t>
      </w:r>
      <w:r w:rsidRPr="007D48C7">
        <w:rPr>
          <w:sz w:val="24"/>
          <w:szCs w:val="24"/>
          <w:lang w:val="uk-UA"/>
        </w:rPr>
        <w:t>12</w:t>
      </w:r>
      <w:r w:rsidR="00886806">
        <w:rPr>
          <w:sz w:val="24"/>
          <w:szCs w:val="24"/>
          <w:lang w:val="uk-UA"/>
        </w:rPr>
        <w:t xml:space="preserve"> </w:t>
      </w:r>
      <w:r w:rsidRPr="007D48C7">
        <w:rPr>
          <w:sz w:val="24"/>
          <w:szCs w:val="24"/>
          <w:lang w:val="uk-UA"/>
        </w:rPr>
        <w:t>В</w:t>
      </w:r>
    </w:p>
    <w:p w:rsidR="009021D0" w:rsidRDefault="007D48C7" w:rsidP="009021D0">
      <w:pPr>
        <w:pStyle w:val="a5"/>
        <w:rPr>
          <w:sz w:val="24"/>
          <w:szCs w:val="24"/>
          <w:lang w:val="uk-UA"/>
        </w:rPr>
      </w:pPr>
      <w:r w:rsidRPr="007D48C7">
        <w:rPr>
          <w:sz w:val="24"/>
          <w:szCs w:val="24"/>
          <w:lang w:val="uk-UA"/>
        </w:rPr>
        <w:t>Швидкість без навантаження</w:t>
      </w:r>
      <w:r>
        <w:rPr>
          <w:sz w:val="24"/>
          <w:szCs w:val="24"/>
          <w:lang w:val="uk-UA"/>
        </w:rPr>
        <w:t xml:space="preserve"> </w:t>
      </w:r>
      <w:r w:rsidR="00886806">
        <w:rPr>
          <w:sz w:val="24"/>
          <w:szCs w:val="24"/>
          <w:lang w:val="uk-UA"/>
        </w:rPr>
        <w:t xml:space="preserve">                                     </w:t>
      </w:r>
      <w:r w:rsidRPr="007D48C7">
        <w:rPr>
          <w:sz w:val="24"/>
          <w:szCs w:val="24"/>
          <w:lang w:val="uk-UA"/>
        </w:rPr>
        <w:t>0-350/0-1250</w:t>
      </w:r>
      <w:r w:rsidR="009021D0">
        <w:rPr>
          <w:sz w:val="24"/>
          <w:szCs w:val="24"/>
          <w:lang w:val="uk-UA"/>
        </w:rPr>
        <w:t xml:space="preserve"> об/</w:t>
      </w:r>
      <w:proofErr w:type="spellStart"/>
      <w:r w:rsidR="009021D0">
        <w:rPr>
          <w:sz w:val="24"/>
          <w:szCs w:val="24"/>
          <w:lang w:val="uk-UA"/>
        </w:rPr>
        <w:t>хв</w:t>
      </w:r>
      <w:proofErr w:type="spellEnd"/>
    </w:p>
    <w:p w:rsidR="007D48C7" w:rsidRDefault="00886806" w:rsidP="007D48C7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Обертання вперед/ </w:t>
      </w:r>
      <w:proofErr w:type="spellStart"/>
      <w:r>
        <w:rPr>
          <w:sz w:val="24"/>
          <w:szCs w:val="24"/>
          <w:lang w:val="uk-UA"/>
        </w:rPr>
        <w:t>ревера</w:t>
      </w:r>
      <w:proofErr w:type="spellEnd"/>
      <w:r>
        <w:rPr>
          <w:sz w:val="24"/>
          <w:szCs w:val="24"/>
          <w:lang w:val="uk-UA"/>
        </w:rPr>
        <w:t xml:space="preserve">    </w:t>
      </w:r>
    </w:p>
    <w:p w:rsidR="00886806" w:rsidRDefault="00886806" w:rsidP="007D48C7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Ширина затискання патрону                                       </w:t>
      </w:r>
      <w:r w:rsidRPr="00886806">
        <w:rPr>
          <w:sz w:val="24"/>
          <w:szCs w:val="24"/>
          <w:lang w:val="uk-UA"/>
        </w:rPr>
        <w:t>1-10</w:t>
      </w:r>
      <w:r>
        <w:rPr>
          <w:sz w:val="24"/>
          <w:szCs w:val="24"/>
          <w:lang w:val="uk-UA"/>
        </w:rPr>
        <w:t xml:space="preserve"> мм</w:t>
      </w:r>
    </w:p>
    <w:p w:rsidR="00886806" w:rsidRDefault="00886806" w:rsidP="007D48C7">
      <w:pPr>
        <w:pStyle w:val="a5"/>
        <w:rPr>
          <w:sz w:val="24"/>
          <w:szCs w:val="24"/>
          <w:lang w:val="uk-UA"/>
        </w:rPr>
      </w:pPr>
      <w:r w:rsidRPr="00886806">
        <w:rPr>
          <w:sz w:val="24"/>
          <w:szCs w:val="24"/>
          <w:lang w:val="uk-UA"/>
        </w:rPr>
        <w:t>Номінальна напруга для акумуляторної батареї</w:t>
      </w:r>
      <w:r>
        <w:rPr>
          <w:sz w:val="24"/>
          <w:szCs w:val="24"/>
          <w:lang w:val="uk-UA"/>
        </w:rPr>
        <w:t xml:space="preserve">      </w:t>
      </w:r>
      <w:r w:rsidRPr="00886806">
        <w:rPr>
          <w:sz w:val="24"/>
          <w:szCs w:val="24"/>
          <w:lang w:val="uk-UA"/>
        </w:rPr>
        <w:t xml:space="preserve">10.8 </w:t>
      </w:r>
      <w:r>
        <w:rPr>
          <w:sz w:val="24"/>
          <w:szCs w:val="24"/>
          <w:lang w:val="uk-UA"/>
        </w:rPr>
        <w:t>В</w:t>
      </w:r>
    </w:p>
    <w:p w:rsidR="00886806" w:rsidRDefault="00886806" w:rsidP="007D48C7">
      <w:pPr>
        <w:pStyle w:val="a5"/>
        <w:rPr>
          <w:sz w:val="24"/>
          <w:szCs w:val="24"/>
          <w:lang w:val="uk-UA"/>
        </w:rPr>
      </w:pPr>
      <w:r w:rsidRPr="00886806">
        <w:rPr>
          <w:sz w:val="24"/>
          <w:szCs w:val="24"/>
          <w:lang w:val="uk-UA"/>
        </w:rPr>
        <w:t>Мережеве напруга для зарядного пристрою</w:t>
      </w:r>
      <w:r>
        <w:rPr>
          <w:sz w:val="24"/>
          <w:szCs w:val="24"/>
          <w:lang w:val="uk-UA"/>
        </w:rPr>
        <w:t xml:space="preserve">             </w:t>
      </w:r>
      <w:r w:rsidRPr="00886806">
        <w:rPr>
          <w:sz w:val="24"/>
          <w:szCs w:val="24"/>
          <w:lang w:val="uk-UA"/>
        </w:rPr>
        <w:t>230</w:t>
      </w:r>
      <w:r>
        <w:rPr>
          <w:sz w:val="24"/>
          <w:szCs w:val="24"/>
          <w:lang w:val="uk-UA"/>
        </w:rPr>
        <w:t>В</w:t>
      </w:r>
      <w:r w:rsidRPr="00886806">
        <w:rPr>
          <w:sz w:val="24"/>
          <w:szCs w:val="24"/>
          <w:lang w:val="uk-UA"/>
        </w:rPr>
        <w:t>~ 50</w:t>
      </w:r>
      <w:r>
        <w:rPr>
          <w:sz w:val="24"/>
          <w:szCs w:val="24"/>
          <w:lang w:val="uk-UA"/>
        </w:rPr>
        <w:t>Гц</w:t>
      </w:r>
    </w:p>
    <w:p w:rsidR="00886806" w:rsidRDefault="00886806" w:rsidP="007D48C7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Вага                                  </w:t>
      </w:r>
      <w:r w:rsidR="009F066F">
        <w:rPr>
          <w:sz w:val="24"/>
          <w:szCs w:val="24"/>
          <w:lang w:val="uk-UA"/>
        </w:rPr>
        <w:t xml:space="preserve">                                             1,2 кг</w:t>
      </w:r>
    </w:p>
    <w:p w:rsidR="009F066F" w:rsidRDefault="009F066F" w:rsidP="007D48C7">
      <w:pPr>
        <w:pStyle w:val="a5"/>
        <w:rPr>
          <w:sz w:val="24"/>
          <w:szCs w:val="24"/>
          <w:lang w:val="uk-UA"/>
        </w:rPr>
      </w:pPr>
    </w:p>
    <w:p w:rsidR="007C2F0F" w:rsidRDefault="007C2F0F" w:rsidP="007D48C7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Можливі технічні зміни!</w:t>
      </w:r>
    </w:p>
    <w:p w:rsidR="00E173CA" w:rsidRDefault="00E173CA" w:rsidP="007D48C7">
      <w:pPr>
        <w:pStyle w:val="a5"/>
        <w:rPr>
          <w:sz w:val="24"/>
          <w:szCs w:val="24"/>
          <w:lang w:val="uk-UA"/>
        </w:rPr>
      </w:pPr>
    </w:p>
    <w:p w:rsidR="007C2F0F" w:rsidRPr="00E173CA" w:rsidRDefault="007C2F0F" w:rsidP="007C2F0F">
      <w:pPr>
        <w:pStyle w:val="a5"/>
        <w:rPr>
          <w:b/>
          <w:sz w:val="24"/>
          <w:szCs w:val="24"/>
          <w:lang w:val="uk-UA"/>
        </w:rPr>
      </w:pPr>
      <w:r w:rsidRPr="00E173CA">
        <w:rPr>
          <w:b/>
          <w:sz w:val="24"/>
          <w:szCs w:val="24"/>
          <w:lang w:val="uk-UA"/>
        </w:rPr>
        <w:t>Звук і вібрація</w:t>
      </w:r>
    </w:p>
    <w:p w:rsidR="007C2F0F" w:rsidRPr="007C2F0F" w:rsidRDefault="007C2F0F" w:rsidP="007C2F0F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Звук і значення вібрації були виміряні </w:t>
      </w:r>
      <w:r w:rsidR="00E173CA">
        <w:rPr>
          <w:sz w:val="24"/>
          <w:szCs w:val="24"/>
          <w:lang w:val="uk-UA"/>
        </w:rPr>
        <w:t xml:space="preserve">згідно </w:t>
      </w:r>
      <w:r w:rsidRPr="007C2F0F">
        <w:rPr>
          <w:sz w:val="24"/>
          <w:szCs w:val="24"/>
          <w:lang w:val="uk-UA"/>
        </w:rPr>
        <w:t>до EN 60745.</w:t>
      </w:r>
    </w:p>
    <w:p w:rsidR="007C2F0F" w:rsidRPr="007C2F0F" w:rsidRDefault="007C2F0F" w:rsidP="007C2F0F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Рівень звукового тиску </w:t>
      </w:r>
      <w:proofErr w:type="spellStart"/>
      <w:r w:rsidR="00E173CA" w:rsidRPr="007C2F0F">
        <w:rPr>
          <w:sz w:val="24"/>
          <w:szCs w:val="24"/>
          <w:lang w:val="uk-UA"/>
        </w:rPr>
        <w:t>LpA</w:t>
      </w:r>
      <w:proofErr w:type="spellEnd"/>
      <w:r w:rsidR="00E173CA" w:rsidRPr="007C2F0F">
        <w:rPr>
          <w:sz w:val="24"/>
          <w:szCs w:val="24"/>
          <w:lang w:val="uk-UA"/>
        </w:rPr>
        <w:t xml:space="preserve"> </w:t>
      </w:r>
      <w:r w:rsidR="00E173CA">
        <w:rPr>
          <w:sz w:val="24"/>
          <w:szCs w:val="24"/>
          <w:lang w:val="uk-UA"/>
        </w:rPr>
        <w:t xml:space="preserve"> </w:t>
      </w:r>
      <w:r w:rsidRPr="007C2F0F">
        <w:rPr>
          <w:sz w:val="24"/>
          <w:szCs w:val="24"/>
          <w:lang w:val="uk-UA"/>
        </w:rPr>
        <w:t>71 дБ (А)</w:t>
      </w:r>
    </w:p>
    <w:p w:rsidR="007C2F0F" w:rsidRPr="007C2F0F" w:rsidRDefault="00364D60" w:rsidP="007C2F0F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Невизначеність</w:t>
      </w:r>
      <w:r w:rsidR="00E173CA">
        <w:rPr>
          <w:sz w:val="24"/>
          <w:szCs w:val="24"/>
          <w:lang w:val="uk-UA"/>
        </w:rPr>
        <w:t xml:space="preserve"> </w:t>
      </w:r>
      <w:proofErr w:type="spellStart"/>
      <w:r w:rsidR="00E173CA">
        <w:rPr>
          <w:sz w:val="24"/>
          <w:szCs w:val="24"/>
          <w:lang w:val="uk-UA"/>
        </w:rPr>
        <w:t>Kp</w:t>
      </w:r>
      <w:proofErr w:type="spellEnd"/>
      <w:r w:rsidR="007C2F0F" w:rsidRPr="007C2F0F">
        <w:rPr>
          <w:sz w:val="24"/>
          <w:szCs w:val="24"/>
          <w:lang w:val="uk-UA"/>
        </w:rPr>
        <w:t xml:space="preserve"> 3 дБ</w:t>
      </w:r>
    </w:p>
    <w:p w:rsidR="007C2F0F" w:rsidRPr="007C2F0F" w:rsidRDefault="00E173CA" w:rsidP="007C2F0F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7C2F0F" w:rsidRPr="007C2F0F">
        <w:rPr>
          <w:sz w:val="24"/>
          <w:szCs w:val="24"/>
          <w:lang w:val="uk-UA"/>
        </w:rPr>
        <w:t xml:space="preserve">івень звукової потужності </w:t>
      </w:r>
      <w:r w:rsidRPr="007C2F0F">
        <w:rPr>
          <w:sz w:val="24"/>
          <w:szCs w:val="24"/>
          <w:lang w:val="uk-UA"/>
        </w:rPr>
        <w:t xml:space="preserve">LWA </w:t>
      </w:r>
      <w:r w:rsidR="007C2F0F" w:rsidRPr="007C2F0F">
        <w:rPr>
          <w:sz w:val="24"/>
          <w:szCs w:val="24"/>
          <w:lang w:val="uk-UA"/>
        </w:rPr>
        <w:t>83 дБ (А)</w:t>
      </w:r>
    </w:p>
    <w:p w:rsidR="007C2F0F" w:rsidRPr="007C2F0F" w:rsidRDefault="00364D60" w:rsidP="007C2F0F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Невизначеність</w:t>
      </w:r>
      <w:r w:rsidR="00E173CA" w:rsidRPr="007C2F0F">
        <w:rPr>
          <w:sz w:val="24"/>
          <w:szCs w:val="24"/>
          <w:lang w:val="uk-UA"/>
        </w:rPr>
        <w:t xml:space="preserve"> </w:t>
      </w:r>
      <w:r w:rsidR="007C2F0F" w:rsidRPr="007C2F0F">
        <w:rPr>
          <w:sz w:val="24"/>
          <w:szCs w:val="24"/>
          <w:lang w:val="uk-UA"/>
        </w:rPr>
        <w:t>KW 3 дБ</w:t>
      </w:r>
    </w:p>
    <w:p w:rsidR="007C2F0F" w:rsidRPr="007C2F0F" w:rsidRDefault="007C2F0F" w:rsidP="007C2F0F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Носіть </w:t>
      </w:r>
      <w:r w:rsidR="00E173CA">
        <w:rPr>
          <w:sz w:val="24"/>
          <w:szCs w:val="24"/>
          <w:lang w:val="uk-UA"/>
        </w:rPr>
        <w:t>засоби захисту органів слуху</w:t>
      </w:r>
      <w:r w:rsidRPr="007C2F0F">
        <w:rPr>
          <w:sz w:val="24"/>
          <w:szCs w:val="24"/>
          <w:lang w:val="uk-UA"/>
        </w:rPr>
        <w:t>.</w:t>
      </w:r>
      <w:r w:rsidR="00E173CA">
        <w:rPr>
          <w:sz w:val="24"/>
          <w:szCs w:val="24"/>
          <w:lang w:val="uk-UA"/>
        </w:rPr>
        <w:t xml:space="preserve"> </w:t>
      </w:r>
    </w:p>
    <w:p w:rsidR="007C2F0F" w:rsidRPr="007C2F0F" w:rsidRDefault="007C2F0F" w:rsidP="007C2F0F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Вплив шуму може привести до пошкодження</w:t>
      </w:r>
      <w:r w:rsidR="00E173CA">
        <w:rPr>
          <w:sz w:val="24"/>
          <w:szCs w:val="24"/>
          <w:lang w:val="uk-UA"/>
        </w:rPr>
        <w:t xml:space="preserve"> </w:t>
      </w:r>
      <w:r w:rsidRPr="007C2F0F">
        <w:rPr>
          <w:sz w:val="24"/>
          <w:szCs w:val="24"/>
          <w:lang w:val="uk-UA"/>
        </w:rPr>
        <w:t>слуху.</w:t>
      </w:r>
    </w:p>
    <w:p w:rsidR="007C2F0F" w:rsidRPr="007C2F0F" w:rsidRDefault="00E173CA" w:rsidP="007C2F0F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</w:t>
      </w:r>
      <w:r w:rsidR="007C2F0F" w:rsidRPr="007C2F0F">
        <w:rPr>
          <w:sz w:val="24"/>
          <w:szCs w:val="24"/>
          <w:lang w:val="uk-UA"/>
        </w:rPr>
        <w:t xml:space="preserve"> вібрації (сума векторів у трьох</w:t>
      </w:r>
      <w:r>
        <w:rPr>
          <w:sz w:val="24"/>
          <w:szCs w:val="24"/>
          <w:lang w:val="uk-UA"/>
        </w:rPr>
        <w:t xml:space="preserve"> </w:t>
      </w:r>
      <w:r w:rsidR="007C2F0F" w:rsidRPr="007C2F0F">
        <w:rPr>
          <w:sz w:val="24"/>
          <w:szCs w:val="24"/>
          <w:lang w:val="uk-UA"/>
        </w:rPr>
        <w:t>напрямк</w:t>
      </w:r>
      <w:r>
        <w:rPr>
          <w:sz w:val="24"/>
          <w:szCs w:val="24"/>
          <w:lang w:val="uk-UA"/>
        </w:rPr>
        <w:t xml:space="preserve">ах) </w:t>
      </w:r>
      <w:r w:rsidR="007C2F0F" w:rsidRPr="007C2F0F">
        <w:rPr>
          <w:sz w:val="24"/>
          <w:szCs w:val="24"/>
          <w:lang w:val="uk-UA"/>
        </w:rPr>
        <w:t>визначаються відповідно до EN</w:t>
      </w:r>
    </w:p>
    <w:p w:rsidR="007C2F0F" w:rsidRDefault="007C2F0F" w:rsidP="007C2F0F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60745.</w:t>
      </w:r>
    </w:p>
    <w:p w:rsidR="00E173CA" w:rsidRDefault="00E173CA" w:rsidP="007C2F0F">
      <w:pPr>
        <w:pStyle w:val="a5"/>
        <w:rPr>
          <w:sz w:val="24"/>
          <w:szCs w:val="24"/>
          <w:lang w:val="uk-UA"/>
        </w:rPr>
      </w:pPr>
    </w:p>
    <w:p w:rsidR="00364D60" w:rsidRPr="00364D60" w:rsidRDefault="00364D60" w:rsidP="00364D60">
      <w:pPr>
        <w:pStyle w:val="a5"/>
        <w:rPr>
          <w:b/>
          <w:sz w:val="24"/>
          <w:szCs w:val="24"/>
          <w:lang w:val="uk-UA"/>
        </w:rPr>
      </w:pPr>
      <w:r w:rsidRPr="00364D60">
        <w:rPr>
          <w:b/>
          <w:sz w:val="24"/>
          <w:szCs w:val="24"/>
          <w:lang w:val="uk-UA"/>
        </w:rPr>
        <w:t>Свердління в бетоні</w:t>
      </w:r>
    </w:p>
    <w:p w:rsidR="00364D60" w:rsidRPr="00364D60" w:rsidRDefault="00364D60" w:rsidP="00364D6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 вібрації</w:t>
      </w:r>
      <w:r w:rsidRPr="00364D60">
        <w:rPr>
          <w:sz w:val="24"/>
          <w:szCs w:val="24"/>
          <w:lang w:val="uk-UA"/>
        </w:rPr>
        <w:t xml:space="preserve"> </w:t>
      </w:r>
      <w:proofErr w:type="spellStart"/>
      <w:r w:rsidRPr="00364D60">
        <w:rPr>
          <w:sz w:val="24"/>
          <w:szCs w:val="24"/>
          <w:lang w:val="uk-UA"/>
        </w:rPr>
        <w:t>ah</w:t>
      </w:r>
      <w:proofErr w:type="spellEnd"/>
      <w:r w:rsidRPr="00364D60">
        <w:rPr>
          <w:sz w:val="24"/>
          <w:szCs w:val="24"/>
          <w:lang w:val="uk-UA"/>
        </w:rPr>
        <w:t xml:space="preserve"> ≤ 2.5 m/s2</w:t>
      </w:r>
    </w:p>
    <w:p w:rsidR="00364D60" w:rsidRPr="00364D60" w:rsidRDefault="00364D60" w:rsidP="00364D6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Невизначеність</w:t>
      </w:r>
      <w:r w:rsidRPr="00364D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 </w:t>
      </w:r>
      <w:r w:rsidR="00FE2795" w:rsidRPr="00FE2795">
        <w:rPr>
          <w:sz w:val="24"/>
          <w:szCs w:val="24"/>
          <w:lang w:val="uk-UA"/>
        </w:rPr>
        <w:t>= 1.5 m/s2</w:t>
      </w:r>
    </w:p>
    <w:p w:rsidR="00364D60" w:rsidRPr="00364D60" w:rsidRDefault="00665C1E" w:rsidP="00364D60">
      <w:pPr>
        <w:pStyle w:val="a5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Вкручування</w:t>
      </w:r>
      <w:proofErr w:type="spellEnd"/>
      <w:r>
        <w:rPr>
          <w:sz w:val="24"/>
          <w:szCs w:val="24"/>
          <w:lang w:val="uk-UA"/>
        </w:rPr>
        <w:t xml:space="preserve"> гвинтів</w:t>
      </w:r>
    </w:p>
    <w:p w:rsidR="00364D60" w:rsidRPr="00364D60" w:rsidRDefault="00665C1E" w:rsidP="00364D6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 вібрації</w:t>
      </w:r>
      <w:r w:rsidRPr="00364D60">
        <w:rPr>
          <w:sz w:val="24"/>
          <w:szCs w:val="24"/>
          <w:lang w:val="uk-UA"/>
        </w:rPr>
        <w:t xml:space="preserve"> </w:t>
      </w:r>
      <w:proofErr w:type="spellStart"/>
      <w:r w:rsidRPr="00665C1E">
        <w:rPr>
          <w:sz w:val="24"/>
          <w:szCs w:val="24"/>
          <w:lang w:val="uk-UA"/>
        </w:rPr>
        <w:t>ah</w:t>
      </w:r>
      <w:proofErr w:type="spellEnd"/>
      <w:r w:rsidRPr="00665C1E">
        <w:rPr>
          <w:sz w:val="24"/>
          <w:szCs w:val="24"/>
          <w:lang w:val="uk-UA"/>
        </w:rPr>
        <w:t xml:space="preserve"> ≤ 2.5 m/s2</w:t>
      </w:r>
    </w:p>
    <w:p w:rsidR="00364D60" w:rsidRDefault="00665C1E" w:rsidP="00364D6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Невизначеність</w:t>
      </w:r>
      <w:r w:rsidRPr="00364D60">
        <w:rPr>
          <w:sz w:val="24"/>
          <w:szCs w:val="24"/>
          <w:lang w:val="uk-UA"/>
        </w:rPr>
        <w:t xml:space="preserve"> </w:t>
      </w:r>
      <w:r w:rsidRPr="00665C1E">
        <w:rPr>
          <w:sz w:val="24"/>
          <w:szCs w:val="24"/>
          <w:lang w:val="uk-UA"/>
        </w:rPr>
        <w:t>= 1.5 m/s2</w:t>
      </w:r>
    </w:p>
    <w:p w:rsidR="000F65DF" w:rsidRDefault="000F65DF" w:rsidP="00364D60">
      <w:pPr>
        <w:pStyle w:val="a5"/>
        <w:rPr>
          <w:sz w:val="24"/>
          <w:szCs w:val="24"/>
          <w:lang w:val="uk-UA"/>
        </w:rPr>
      </w:pPr>
    </w:p>
    <w:p w:rsidR="000F65DF" w:rsidRDefault="000F65DF" w:rsidP="00364D60">
      <w:pPr>
        <w:pStyle w:val="a5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Технічні характеристики  багатофункціонального інструменту </w:t>
      </w:r>
      <w:r w:rsidRPr="000F65DF">
        <w:rPr>
          <w:b/>
          <w:sz w:val="24"/>
          <w:szCs w:val="24"/>
          <w:lang w:val="uk-UA"/>
        </w:rPr>
        <w:t>MPTL-4P1520Li</w:t>
      </w:r>
    </w:p>
    <w:p w:rsidR="009021D0" w:rsidRPr="007D48C7" w:rsidRDefault="009021D0" w:rsidP="009021D0">
      <w:pPr>
        <w:pStyle w:val="a5"/>
        <w:rPr>
          <w:sz w:val="24"/>
          <w:szCs w:val="24"/>
          <w:lang w:val="uk-UA"/>
        </w:rPr>
      </w:pPr>
      <w:r w:rsidRPr="007D48C7">
        <w:rPr>
          <w:sz w:val="24"/>
          <w:szCs w:val="24"/>
          <w:lang w:val="uk-UA"/>
        </w:rPr>
        <w:t>Джерело напруги</w:t>
      </w:r>
      <w:r>
        <w:rPr>
          <w:sz w:val="24"/>
          <w:szCs w:val="24"/>
          <w:lang w:val="uk-UA"/>
        </w:rPr>
        <w:t xml:space="preserve"> мотору</w:t>
      </w:r>
      <w:r w:rsidRPr="007D48C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          </w:t>
      </w:r>
      <w:r w:rsidRPr="007D48C7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7D48C7">
        <w:rPr>
          <w:sz w:val="24"/>
          <w:szCs w:val="24"/>
          <w:lang w:val="uk-UA"/>
        </w:rPr>
        <w:t>В</w:t>
      </w:r>
    </w:p>
    <w:p w:rsidR="009021D0" w:rsidRDefault="009021D0" w:rsidP="009021D0">
      <w:pPr>
        <w:pStyle w:val="a5"/>
        <w:rPr>
          <w:sz w:val="24"/>
          <w:szCs w:val="24"/>
          <w:lang w:val="uk-UA"/>
        </w:rPr>
      </w:pPr>
      <w:r w:rsidRPr="007D48C7">
        <w:rPr>
          <w:sz w:val="24"/>
          <w:szCs w:val="24"/>
          <w:lang w:val="uk-UA"/>
        </w:rPr>
        <w:t>Швидкість без навантаження</w:t>
      </w:r>
      <w:r>
        <w:rPr>
          <w:sz w:val="24"/>
          <w:szCs w:val="24"/>
          <w:lang w:val="uk-UA"/>
        </w:rPr>
        <w:t xml:space="preserve">                                      </w:t>
      </w:r>
      <w:r w:rsidRPr="009021D0">
        <w:rPr>
          <w:sz w:val="24"/>
          <w:szCs w:val="24"/>
          <w:lang w:val="uk-UA"/>
        </w:rPr>
        <w:t>5000-16000</w:t>
      </w:r>
      <w:r>
        <w:rPr>
          <w:sz w:val="24"/>
          <w:szCs w:val="24"/>
          <w:lang w:val="uk-UA"/>
        </w:rPr>
        <w:t xml:space="preserve"> об/</w:t>
      </w:r>
      <w:proofErr w:type="spellStart"/>
      <w:r>
        <w:rPr>
          <w:sz w:val="24"/>
          <w:szCs w:val="24"/>
          <w:lang w:val="uk-UA"/>
        </w:rPr>
        <w:t>хв</w:t>
      </w:r>
      <w:proofErr w:type="spellEnd"/>
    </w:p>
    <w:p w:rsidR="009021D0" w:rsidRDefault="008B5476" w:rsidP="009021D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Кут осциляції                                                                </w:t>
      </w:r>
      <w:r w:rsidRPr="008B5476">
        <w:rPr>
          <w:sz w:val="24"/>
          <w:szCs w:val="24"/>
          <w:lang w:val="uk-UA"/>
        </w:rPr>
        <w:t>3°</w:t>
      </w:r>
    </w:p>
    <w:p w:rsidR="009021D0" w:rsidRDefault="008B5476" w:rsidP="009021D0">
      <w:pPr>
        <w:pStyle w:val="a5"/>
        <w:rPr>
          <w:sz w:val="24"/>
          <w:szCs w:val="24"/>
          <w:lang w:val="uk-UA"/>
        </w:rPr>
      </w:pPr>
      <w:r w:rsidRPr="008B5476">
        <w:rPr>
          <w:sz w:val="24"/>
          <w:szCs w:val="24"/>
          <w:lang w:val="uk-UA"/>
        </w:rPr>
        <w:t>Номінальна напруга для акумуляторної батареї</w:t>
      </w:r>
      <w:r w:rsidR="009021D0">
        <w:rPr>
          <w:sz w:val="24"/>
          <w:szCs w:val="24"/>
          <w:lang w:val="uk-UA"/>
        </w:rPr>
        <w:t xml:space="preserve">                  </w:t>
      </w:r>
      <w:r w:rsidRPr="008B5476">
        <w:rPr>
          <w:sz w:val="24"/>
          <w:szCs w:val="24"/>
          <w:lang w:val="uk-UA"/>
        </w:rPr>
        <w:t>10.8</w:t>
      </w:r>
      <w:r>
        <w:rPr>
          <w:sz w:val="24"/>
          <w:szCs w:val="24"/>
          <w:lang w:val="uk-UA"/>
        </w:rPr>
        <w:t xml:space="preserve"> В</w:t>
      </w:r>
    </w:p>
    <w:p w:rsidR="009021D0" w:rsidRDefault="008B5476" w:rsidP="009021D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9021D0" w:rsidRPr="00886806">
        <w:rPr>
          <w:sz w:val="24"/>
          <w:szCs w:val="24"/>
          <w:lang w:val="uk-UA"/>
        </w:rPr>
        <w:t>апруга</w:t>
      </w:r>
      <w:r>
        <w:rPr>
          <w:sz w:val="24"/>
          <w:szCs w:val="24"/>
          <w:lang w:val="uk-UA"/>
        </w:rPr>
        <w:t xml:space="preserve"> при зарядженні</w:t>
      </w:r>
      <w:r w:rsidR="009021D0" w:rsidRPr="00886806">
        <w:rPr>
          <w:sz w:val="24"/>
          <w:szCs w:val="24"/>
          <w:lang w:val="uk-UA"/>
        </w:rPr>
        <w:t xml:space="preserve"> акумуляторної батареї</w:t>
      </w:r>
      <w:r w:rsidR="009021D0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          </w:t>
      </w:r>
      <w:r w:rsidRPr="008B5476">
        <w:rPr>
          <w:sz w:val="24"/>
          <w:szCs w:val="24"/>
          <w:lang w:val="uk-UA"/>
        </w:rPr>
        <w:t>3.4 A</w:t>
      </w:r>
    </w:p>
    <w:p w:rsidR="009021D0" w:rsidRDefault="009021D0" w:rsidP="009021D0">
      <w:pPr>
        <w:pStyle w:val="a5"/>
        <w:rPr>
          <w:sz w:val="24"/>
          <w:szCs w:val="24"/>
          <w:lang w:val="uk-UA"/>
        </w:rPr>
      </w:pPr>
      <w:r w:rsidRPr="00886806">
        <w:rPr>
          <w:sz w:val="24"/>
          <w:szCs w:val="24"/>
          <w:lang w:val="uk-UA"/>
        </w:rPr>
        <w:t>Мережеве напруга для зарядного пристрою</w:t>
      </w:r>
      <w:r>
        <w:rPr>
          <w:sz w:val="24"/>
          <w:szCs w:val="24"/>
          <w:lang w:val="uk-UA"/>
        </w:rPr>
        <w:t xml:space="preserve">             </w:t>
      </w:r>
      <w:r w:rsidRPr="00886806">
        <w:rPr>
          <w:sz w:val="24"/>
          <w:szCs w:val="24"/>
          <w:lang w:val="uk-UA"/>
        </w:rPr>
        <w:t>230</w:t>
      </w:r>
      <w:r>
        <w:rPr>
          <w:sz w:val="24"/>
          <w:szCs w:val="24"/>
          <w:lang w:val="uk-UA"/>
        </w:rPr>
        <w:t>В</w:t>
      </w:r>
      <w:r w:rsidRPr="00886806">
        <w:rPr>
          <w:sz w:val="24"/>
          <w:szCs w:val="24"/>
          <w:lang w:val="uk-UA"/>
        </w:rPr>
        <w:t>~ 50</w:t>
      </w:r>
      <w:r>
        <w:rPr>
          <w:sz w:val="24"/>
          <w:szCs w:val="24"/>
          <w:lang w:val="uk-UA"/>
        </w:rPr>
        <w:t>Гц</w:t>
      </w:r>
    </w:p>
    <w:p w:rsidR="009021D0" w:rsidRDefault="009021D0" w:rsidP="009021D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Вага                                                </w:t>
      </w:r>
      <w:r w:rsidR="008B5476">
        <w:rPr>
          <w:sz w:val="24"/>
          <w:szCs w:val="24"/>
          <w:lang w:val="uk-UA"/>
        </w:rPr>
        <w:t xml:space="preserve">                               0</w:t>
      </w:r>
      <w:r>
        <w:rPr>
          <w:sz w:val="24"/>
          <w:szCs w:val="24"/>
          <w:lang w:val="uk-UA"/>
        </w:rPr>
        <w:t>,</w:t>
      </w:r>
      <w:r w:rsidR="008B5476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кг</w:t>
      </w:r>
    </w:p>
    <w:p w:rsidR="009021D0" w:rsidRDefault="009021D0" w:rsidP="00364D60">
      <w:pPr>
        <w:pStyle w:val="a5"/>
        <w:rPr>
          <w:sz w:val="24"/>
          <w:szCs w:val="24"/>
          <w:lang w:val="uk-UA"/>
        </w:rPr>
      </w:pPr>
    </w:p>
    <w:p w:rsidR="00D9272C" w:rsidRDefault="00D9272C" w:rsidP="00D9272C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Можливі технічні зміни!</w:t>
      </w:r>
    </w:p>
    <w:p w:rsidR="00665C1E" w:rsidRDefault="00665C1E" w:rsidP="00364D60">
      <w:pPr>
        <w:pStyle w:val="a5"/>
        <w:rPr>
          <w:sz w:val="24"/>
          <w:szCs w:val="24"/>
          <w:lang w:val="uk-UA"/>
        </w:rPr>
      </w:pPr>
    </w:p>
    <w:p w:rsidR="00D419BB" w:rsidRPr="00E173CA" w:rsidRDefault="00D419BB" w:rsidP="00D419BB">
      <w:pPr>
        <w:pStyle w:val="a5"/>
        <w:rPr>
          <w:b/>
          <w:sz w:val="24"/>
          <w:szCs w:val="24"/>
          <w:lang w:val="uk-UA"/>
        </w:rPr>
      </w:pPr>
      <w:r w:rsidRPr="00E173CA">
        <w:rPr>
          <w:b/>
          <w:sz w:val="24"/>
          <w:szCs w:val="24"/>
          <w:lang w:val="uk-UA"/>
        </w:rPr>
        <w:t>Звук і вібрація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Звук і значення вібрації були виміряні </w:t>
      </w:r>
      <w:r>
        <w:rPr>
          <w:sz w:val="24"/>
          <w:szCs w:val="24"/>
          <w:lang w:val="uk-UA"/>
        </w:rPr>
        <w:t xml:space="preserve">згідно </w:t>
      </w:r>
      <w:r w:rsidRPr="007C2F0F">
        <w:rPr>
          <w:sz w:val="24"/>
          <w:szCs w:val="24"/>
          <w:lang w:val="uk-UA"/>
        </w:rPr>
        <w:t>до EN 60745.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Рівень звукового тиску </w:t>
      </w:r>
      <w:proofErr w:type="spellStart"/>
      <w:r w:rsidRPr="007C2F0F">
        <w:rPr>
          <w:sz w:val="24"/>
          <w:szCs w:val="24"/>
          <w:lang w:val="uk-UA"/>
        </w:rPr>
        <w:t>LpA</w:t>
      </w:r>
      <w:proofErr w:type="spellEnd"/>
      <w:r w:rsidRPr="007C2F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419BB">
        <w:rPr>
          <w:sz w:val="24"/>
          <w:szCs w:val="24"/>
          <w:lang w:val="uk-UA"/>
        </w:rPr>
        <w:t>78.5</w:t>
      </w:r>
      <w:r w:rsidRPr="007C2F0F">
        <w:rPr>
          <w:sz w:val="24"/>
          <w:szCs w:val="24"/>
          <w:lang w:val="uk-UA"/>
        </w:rPr>
        <w:t xml:space="preserve"> дБ (А)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Невизначеність </w:t>
      </w:r>
      <w:proofErr w:type="spellStart"/>
      <w:r>
        <w:rPr>
          <w:sz w:val="24"/>
          <w:szCs w:val="24"/>
          <w:lang w:val="uk-UA"/>
        </w:rPr>
        <w:t>Kp</w:t>
      </w:r>
      <w:proofErr w:type="spellEnd"/>
      <w:r w:rsidRPr="007C2F0F">
        <w:rPr>
          <w:sz w:val="24"/>
          <w:szCs w:val="24"/>
          <w:lang w:val="uk-UA"/>
        </w:rPr>
        <w:t xml:space="preserve"> 3 дБ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7C2F0F">
        <w:rPr>
          <w:sz w:val="24"/>
          <w:szCs w:val="24"/>
          <w:lang w:val="uk-UA"/>
        </w:rPr>
        <w:t xml:space="preserve">івень звукової потужності LWA </w:t>
      </w:r>
      <w:r w:rsidRPr="00D419BB">
        <w:rPr>
          <w:sz w:val="24"/>
          <w:szCs w:val="24"/>
          <w:lang w:val="uk-UA"/>
        </w:rPr>
        <w:t>89.5</w:t>
      </w:r>
      <w:r w:rsidRPr="007C2F0F">
        <w:rPr>
          <w:sz w:val="24"/>
          <w:szCs w:val="24"/>
          <w:lang w:val="uk-UA"/>
        </w:rPr>
        <w:t xml:space="preserve"> дБ (А)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Невизначеність</w:t>
      </w:r>
      <w:r w:rsidRPr="007C2F0F">
        <w:rPr>
          <w:sz w:val="24"/>
          <w:szCs w:val="24"/>
          <w:lang w:val="uk-UA"/>
        </w:rPr>
        <w:t xml:space="preserve"> KW 3 дБ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Носіть </w:t>
      </w:r>
      <w:r>
        <w:rPr>
          <w:sz w:val="24"/>
          <w:szCs w:val="24"/>
          <w:lang w:val="uk-UA"/>
        </w:rPr>
        <w:t>засоби захисту органів слуху</w:t>
      </w:r>
      <w:r w:rsidRPr="007C2F0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Вплив шуму може привести до пошкодження</w:t>
      </w:r>
      <w:r>
        <w:rPr>
          <w:sz w:val="24"/>
          <w:szCs w:val="24"/>
          <w:lang w:val="uk-UA"/>
        </w:rPr>
        <w:t xml:space="preserve"> </w:t>
      </w:r>
      <w:r w:rsidRPr="007C2F0F">
        <w:rPr>
          <w:sz w:val="24"/>
          <w:szCs w:val="24"/>
          <w:lang w:val="uk-UA"/>
        </w:rPr>
        <w:t>слуху.</w:t>
      </w:r>
    </w:p>
    <w:p w:rsidR="00D419BB" w:rsidRPr="007C2F0F" w:rsidRDefault="00D419BB" w:rsidP="00D419BB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</w:t>
      </w:r>
      <w:r w:rsidRPr="007C2F0F">
        <w:rPr>
          <w:sz w:val="24"/>
          <w:szCs w:val="24"/>
          <w:lang w:val="uk-UA"/>
        </w:rPr>
        <w:t xml:space="preserve"> вібрації (сума векторів у трьох</w:t>
      </w:r>
      <w:r>
        <w:rPr>
          <w:sz w:val="24"/>
          <w:szCs w:val="24"/>
          <w:lang w:val="uk-UA"/>
        </w:rPr>
        <w:t xml:space="preserve"> </w:t>
      </w:r>
      <w:r w:rsidRPr="007C2F0F">
        <w:rPr>
          <w:sz w:val="24"/>
          <w:szCs w:val="24"/>
          <w:lang w:val="uk-UA"/>
        </w:rPr>
        <w:t>напрямк</w:t>
      </w:r>
      <w:r>
        <w:rPr>
          <w:sz w:val="24"/>
          <w:szCs w:val="24"/>
          <w:lang w:val="uk-UA"/>
        </w:rPr>
        <w:t xml:space="preserve">ах) </w:t>
      </w:r>
      <w:r w:rsidRPr="007C2F0F">
        <w:rPr>
          <w:sz w:val="24"/>
          <w:szCs w:val="24"/>
          <w:lang w:val="uk-UA"/>
        </w:rPr>
        <w:t>визначаються відповідно до EN</w:t>
      </w:r>
    </w:p>
    <w:p w:rsidR="00D419BB" w:rsidRDefault="00D419BB" w:rsidP="00D419BB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>60745.</w:t>
      </w:r>
    </w:p>
    <w:p w:rsidR="00D419BB" w:rsidRDefault="00D419BB" w:rsidP="00D419BB">
      <w:pPr>
        <w:pStyle w:val="a5"/>
        <w:rPr>
          <w:sz w:val="24"/>
          <w:szCs w:val="24"/>
          <w:lang w:val="uk-UA"/>
        </w:rPr>
      </w:pPr>
    </w:p>
    <w:p w:rsidR="00D419BB" w:rsidRDefault="00D419BB" w:rsidP="00D419BB">
      <w:pPr>
        <w:pStyle w:val="a5"/>
        <w:rPr>
          <w:b/>
          <w:sz w:val="24"/>
          <w:szCs w:val="24"/>
          <w:lang w:val="uk-UA"/>
        </w:rPr>
      </w:pPr>
      <w:r w:rsidRPr="00D419BB">
        <w:rPr>
          <w:b/>
          <w:sz w:val="24"/>
          <w:szCs w:val="24"/>
          <w:lang w:val="uk-UA"/>
        </w:rPr>
        <w:lastRenderedPageBreak/>
        <w:t>Рукоятка</w:t>
      </w:r>
    </w:p>
    <w:p w:rsidR="007D4511" w:rsidRDefault="007D4511" w:rsidP="007D4511">
      <w:pPr>
        <w:pStyle w:val="a5"/>
        <w:rPr>
          <w:sz w:val="24"/>
          <w:szCs w:val="24"/>
          <w:lang w:val="uk-UA"/>
        </w:rPr>
      </w:pPr>
      <w:r w:rsidRPr="007C2F0F">
        <w:rPr>
          <w:sz w:val="24"/>
          <w:szCs w:val="24"/>
          <w:lang w:val="uk-UA"/>
        </w:rPr>
        <w:t xml:space="preserve">Рівень </w:t>
      </w:r>
      <w:r>
        <w:rPr>
          <w:sz w:val="24"/>
          <w:szCs w:val="24"/>
          <w:lang w:val="uk-UA"/>
        </w:rPr>
        <w:t>вібрації</w:t>
      </w:r>
      <w:r w:rsidRPr="007C2F0F">
        <w:rPr>
          <w:sz w:val="24"/>
          <w:szCs w:val="24"/>
          <w:lang w:val="uk-UA"/>
        </w:rPr>
        <w:t xml:space="preserve"> </w:t>
      </w:r>
      <w:proofErr w:type="spellStart"/>
      <w:r w:rsidRPr="00256876">
        <w:rPr>
          <w:sz w:val="24"/>
          <w:szCs w:val="24"/>
          <w:lang w:val="uk-UA"/>
        </w:rPr>
        <w:t>ah</w:t>
      </w:r>
      <w:proofErr w:type="spellEnd"/>
      <w:r w:rsidRPr="00256876">
        <w:rPr>
          <w:sz w:val="24"/>
          <w:szCs w:val="24"/>
          <w:lang w:val="uk-UA"/>
        </w:rPr>
        <w:t xml:space="preserve"> = 2.97 m/s²</w:t>
      </w:r>
    </w:p>
    <w:p w:rsidR="007D4511" w:rsidRPr="007C2F0F" w:rsidRDefault="007D4511" w:rsidP="007D4511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Невизначеність </w:t>
      </w:r>
      <w:r w:rsidRPr="00256876">
        <w:rPr>
          <w:sz w:val="24"/>
          <w:szCs w:val="24"/>
          <w:lang w:val="uk-UA"/>
        </w:rPr>
        <w:t>K = 1.5 m/s2</w:t>
      </w:r>
    </w:p>
    <w:p w:rsidR="00D419BB" w:rsidRDefault="00D419BB" w:rsidP="00364D60">
      <w:pPr>
        <w:pStyle w:val="a5"/>
        <w:rPr>
          <w:sz w:val="24"/>
          <w:szCs w:val="24"/>
          <w:lang w:val="uk-UA"/>
        </w:rPr>
      </w:pPr>
    </w:p>
    <w:p w:rsidR="00D7574E" w:rsidRPr="00D7574E" w:rsidRDefault="00D7574E" w:rsidP="00D7574E">
      <w:pPr>
        <w:pStyle w:val="a5"/>
        <w:rPr>
          <w:b/>
          <w:sz w:val="24"/>
          <w:szCs w:val="24"/>
          <w:lang w:val="uk-UA"/>
        </w:rPr>
      </w:pPr>
      <w:r w:rsidRPr="00D7574E">
        <w:rPr>
          <w:b/>
          <w:sz w:val="24"/>
          <w:szCs w:val="24"/>
          <w:lang w:val="uk-UA"/>
        </w:rPr>
        <w:t xml:space="preserve">Додаткова інформація </w:t>
      </w:r>
    </w:p>
    <w:p w:rsidR="00D7574E" w:rsidRPr="00D7574E" w:rsidRDefault="00D7574E" w:rsidP="00D7574E">
      <w:pPr>
        <w:pStyle w:val="a5"/>
        <w:rPr>
          <w:b/>
          <w:sz w:val="24"/>
          <w:szCs w:val="24"/>
          <w:lang w:val="uk-UA"/>
        </w:rPr>
      </w:pPr>
      <w:r w:rsidRPr="00D7574E">
        <w:rPr>
          <w:b/>
          <w:sz w:val="24"/>
          <w:szCs w:val="24"/>
          <w:lang w:val="uk-UA"/>
        </w:rPr>
        <w:t>Увага!</w:t>
      </w:r>
    </w:p>
    <w:p w:rsidR="00D7574E" w:rsidRPr="00D7574E" w:rsidRDefault="00D7574E" w:rsidP="007B49CE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Рівень вібрації було визначено </w:t>
      </w:r>
      <w:r w:rsidRPr="00D7574E">
        <w:rPr>
          <w:sz w:val="24"/>
          <w:szCs w:val="24"/>
          <w:lang w:val="uk-UA"/>
        </w:rPr>
        <w:t>відповідно до стандартизован</w:t>
      </w:r>
      <w:r w:rsidR="007B49CE">
        <w:rPr>
          <w:sz w:val="24"/>
          <w:szCs w:val="24"/>
          <w:lang w:val="uk-UA"/>
        </w:rPr>
        <w:t xml:space="preserve">их методів </w:t>
      </w:r>
      <w:r w:rsidRPr="00D7574E">
        <w:rPr>
          <w:sz w:val="24"/>
          <w:szCs w:val="24"/>
          <w:lang w:val="uk-UA"/>
        </w:rPr>
        <w:t xml:space="preserve"> тестування. Це може змінюватися в залежності</w:t>
      </w:r>
      <w:r w:rsidR="007B49CE">
        <w:rPr>
          <w:sz w:val="24"/>
          <w:szCs w:val="24"/>
          <w:lang w:val="uk-UA"/>
        </w:rPr>
        <w:t xml:space="preserve"> від того</w:t>
      </w:r>
      <w:r w:rsidRPr="00D7574E">
        <w:rPr>
          <w:sz w:val="24"/>
          <w:szCs w:val="24"/>
          <w:lang w:val="uk-UA"/>
        </w:rPr>
        <w:t>, як</w:t>
      </w:r>
      <w:r w:rsidR="007B49CE">
        <w:rPr>
          <w:sz w:val="24"/>
          <w:szCs w:val="24"/>
          <w:lang w:val="uk-UA"/>
        </w:rPr>
        <w:t xml:space="preserve"> е</w:t>
      </w:r>
      <w:r w:rsidRPr="00D7574E">
        <w:rPr>
          <w:sz w:val="24"/>
          <w:szCs w:val="24"/>
          <w:lang w:val="uk-UA"/>
        </w:rPr>
        <w:t>лектро</w:t>
      </w:r>
      <w:r w:rsidR="007B49CE">
        <w:rPr>
          <w:sz w:val="24"/>
          <w:szCs w:val="24"/>
          <w:lang w:val="uk-UA"/>
        </w:rPr>
        <w:t>інструмент</w:t>
      </w:r>
      <w:r w:rsidRPr="00D7574E">
        <w:rPr>
          <w:sz w:val="24"/>
          <w:szCs w:val="24"/>
          <w:lang w:val="uk-UA"/>
        </w:rPr>
        <w:t xml:space="preserve"> використовується і може перевищувати</w:t>
      </w:r>
      <w:r w:rsidR="007B49CE">
        <w:rPr>
          <w:sz w:val="24"/>
          <w:szCs w:val="24"/>
          <w:lang w:val="uk-UA"/>
        </w:rPr>
        <w:t xml:space="preserve"> в</w:t>
      </w:r>
      <w:r w:rsidRPr="00D7574E">
        <w:rPr>
          <w:sz w:val="24"/>
          <w:szCs w:val="24"/>
          <w:lang w:val="uk-UA"/>
        </w:rPr>
        <w:t>казане значення у виняткових обставинах.</w:t>
      </w:r>
    </w:p>
    <w:p w:rsidR="007B49CE" w:rsidRDefault="007B49CE" w:rsidP="007B49CE">
      <w:pPr>
        <w:jc w:val="both"/>
        <w:rPr>
          <w:b/>
          <w:sz w:val="24"/>
          <w:szCs w:val="24"/>
          <w:lang w:val="uk-UA"/>
        </w:rPr>
      </w:pPr>
      <w:r w:rsidRPr="007B49CE">
        <w:rPr>
          <w:sz w:val="24"/>
          <w:szCs w:val="24"/>
          <w:lang w:val="uk-UA"/>
        </w:rPr>
        <w:t>Вказан</w:t>
      </w:r>
      <w:r>
        <w:rPr>
          <w:sz w:val="24"/>
          <w:szCs w:val="24"/>
          <w:lang w:val="uk-UA"/>
        </w:rPr>
        <w:t>і</w:t>
      </w:r>
      <w:r w:rsidRPr="007B49CE">
        <w:rPr>
          <w:sz w:val="24"/>
          <w:szCs w:val="24"/>
          <w:lang w:val="uk-UA"/>
        </w:rPr>
        <w:t xml:space="preserve"> значення вібрації можуть бути використані для</w:t>
      </w:r>
      <w:r>
        <w:rPr>
          <w:sz w:val="24"/>
          <w:szCs w:val="24"/>
          <w:lang w:val="uk-UA"/>
        </w:rPr>
        <w:t xml:space="preserve"> </w:t>
      </w:r>
      <w:r w:rsidRPr="007B49CE">
        <w:rPr>
          <w:sz w:val="24"/>
          <w:szCs w:val="24"/>
          <w:lang w:val="uk-UA"/>
        </w:rPr>
        <w:t>оцінк</w:t>
      </w:r>
      <w:r>
        <w:rPr>
          <w:sz w:val="24"/>
          <w:szCs w:val="24"/>
          <w:lang w:val="uk-UA"/>
        </w:rPr>
        <w:t>и</w:t>
      </w:r>
      <w:r w:rsidRPr="007B49CE">
        <w:rPr>
          <w:sz w:val="24"/>
          <w:szCs w:val="24"/>
          <w:lang w:val="uk-UA"/>
        </w:rPr>
        <w:t xml:space="preserve"> шкідливого ефекту.</w:t>
      </w:r>
      <w:r w:rsidRPr="007B49CE">
        <w:rPr>
          <w:b/>
          <w:sz w:val="24"/>
          <w:szCs w:val="24"/>
          <w:lang w:val="uk-UA"/>
        </w:rPr>
        <w:t xml:space="preserve"> 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>Тримайте рівень шуму і вібрації</w:t>
      </w:r>
      <w:r>
        <w:rPr>
          <w:sz w:val="24"/>
          <w:szCs w:val="24"/>
          <w:lang w:val="uk-UA"/>
        </w:rPr>
        <w:t xml:space="preserve"> на </w:t>
      </w:r>
      <w:r w:rsidRPr="00FD5D99">
        <w:rPr>
          <w:sz w:val="24"/>
          <w:szCs w:val="24"/>
          <w:lang w:val="uk-UA"/>
        </w:rPr>
        <w:t>мінім</w:t>
      </w:r>
      <w:r>
        <w:rPr>
          <w:sz w:val="24"/>
          <w:szCs w:val="24"/>
          <w:lang w:val="uk-UA"/>
        </w:rPr>
        <w:t>альному рівні</w:t>
      </w:r>
      <w:r w:rsidRPr="00FD5D99">
        <w:rPr>
          <w:sz w:val="24"/>
          <w:szCs w:val="24"/>
          <w:lang w:val="uk-UA"/>
        </w:rPr>
        <w:t>.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 xml:space="preserve">• Використовуйте тільки </w:t>
      </w:r>
      <w:r>
        <w:rPr>
          <w:sz w:val="24"/>
          <w:szCs w:val="24"/>
          <w:lang w:val="uk-UA"/>
        </w:rPr>
        <w:t>інструменти</w:t>
      </w:r>
      <w:r w:rsidR="00B25B66">
        <w:rPr>
          <w:sz w:val="24"/>
          <w:szCs w:val="24"/>
          <w:lang w:val="uk-UA"/>
        </w:rPr>
        <w:t xml:space="preserve"> </w:t>
      </w:r>
      <w:r w:rsidRPr="00FD5D99">
        <w:rPr>
          <w:sz w:val="24"/>
          <w:szCs w:val="24"/>
          <w:lang w:val="uk-UA"/>
        </w:rPr>
        <w:t>в робочому стані</w:t>
      </w:r>
      <w:r w:rsidR="00B25B66">
        <w:rPr>
          <w:sz w:val="24"/>
          <w:szCs w:val="24"/>
          <w:lang w:val="uk-UA"/>
        </w:rPr>
        <w:t xml:space="preserve"> і без дефектів та пошкоджень</w:t>
      </w:r>
      <w:r w:rsidRPr="00FD5D99">
        <w:rPr>
          <w:sz w:val="24"/>
          <w:szCs w:val="24"/>
          <w:lang w:val="uk-UA"/>
        </w:rPr>
        <w:t>.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 xml:space="preserve">• </w:t>
      </w:r>
      <w:r w:rsidR="00B25B66">
        <w:rPr>
          <w:sz w:val="24"/>
          <w:szCs w:val="24"/>
          <w:lang w:val="uk-UA"/>
        </w:rPr>
        <w:t xml:space="preserve">Регулярно проводіть огляд </w:t>
      </w:r>
      <w:r w:rsidRPr="00FD5D99">
        <w:rPr>
          <w:sz w:val="24"/>
          <w:szCs w:val="24"/>
          <w:lang w:val="uk-UA"/>
        </w:rPr>
        <w:t xml:space="preserve"> і чи</w:t>
      </w:r>
      <w:r w:rsidR="00B25B66">
        <w:rPr>
          <w:sz w:val="24"/>
          <w:szCs w:val="24"/>
          <w:lang w:val="uk-UA"/>
        </w:rPr>
        <w:t>щення</w:t>
      </w:r>
      <w:r w:rsidRPr="00FD5D99">
        <w:rPr>
          <w:sz w:val="24"/>
          <w:szCs w:val="24"/>
          <w:lang w:val="uk-UA"/>
        </w:rPr>
        <w:t xml:space="preserve"> </w:t>
      </w:r>
      <w:r w:rsidR="00B25B66">
        <w:rPr>
          <w:sz w:val="24"/>
          <w:szCs w:val="24"/>
          <w:lang w:val="uk-UA"/>
        </w:rPr>
        <w:t>інструменту</w:t>
      </w:r>
      <w:r w:rsidRPr="00FD5D99">
        <w:rPr>
          <w:sz w:val="24"/>
          <w:szCs w:val="24"/>
          <w:lang w:val="uk-UA"/>
        </w:rPr>
        <w:t>.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>• Не перевантажуйте машину.</w:t>
      </w:r>
    </w:p>
    <w:p w:rsidR="00FD5D99" w:rsidRPr="00FD5D99" w:rsidRDefault="00FD5D99" w:rsidP="00B25B66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 xml:space="preserve">• </w:t>
      </w:r>
      <w:r w:rsidR="00B25B66">
        <w:rPr>
          <w:sz w:val="24"/>
          <w:szCs w:val="24"/>
          <w:lang w:val="uk-UA"/>
        </w:rPr>
        <w:t>Проводіть регулярне технічне обслуговування</w:t>
      </w:r>
      <w:r w:rsidRPr="00FD5D99">
        <w:rPr>
          <w:sz w:val="24"/>
          <w:szCs w:val="24"/>
          <w:lang w:val="uk-UA"/>
        </w:rPr>
        <w:t>.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>• Вим</w:t>
      </w:r>
      <w:r w:rsidR="00B25B66">
        <w:rPr>
          <w:sz w:val="24"/>
          <w:szCs w:val="24"/>
          <w:lang w:val="uk-UA"/>
        </w:rPr>
        <w:t>икайте інструмент кожного разу після завершення роботи.</w:t>
      </w:r>
    </w:p>
    <w:p w:rsidR="00FD5D99" w:rsidRPr="00FD5D99" w:rsidRDefault="00FD5D99" w:rsidP="00FD5D99">
      <w:pPr>
        <w:pStyle w:val="a5"/>
        <w:rPr>
          <w:sz w:val="24"/>
          <w:szCs w:val="24"/>
          <w:lang w:val="uk-UA"/>
        </w:rPr>
      </w:pPr>
      <w:r w:rsidRPr="00FD5D99">
        <w:rPr>
          <w:sz w:val="24"/>
          <w:szCs w:val="24"/>
          <w:lang w:val="uk-UA"/>
        </w:rPr>
        <w:t>• Носіть захисні рукавички</w:t>
      </w:r>
    </w:p>
    <w:p w:rsidR="00CE319C" w:rsidRDefault="00CE319C" w:rsidP="007B49CE">
      <w:pPr>
        <w:rPr>
          <w:b/>
          <w:sz w:val="24"/>
          <w:szCs w:val="24"/>
          <w:lang w:val="uk-UA"/>
        </w:rPr>
      </w:pPr>
    </w:p>
    <w:p w:rsidR="00CE319C" w:rsidRDefault="00CE319C" w:rsidP="007B49CE">
      <w:pPr>
        <w:rPr>
          <w:b/>
          <w:sz w:val="24"/>
          <w:szCs w:val="24"/>
          <w:lang w:val="uk-UA"/>
        </w:rPr>
      </w:pPr>
    </w:p>
    <w:p w:rsidR="00CE319C" w:rsidRDefault="00CE319C" w:rsidP="007B49CE">
      <w:pPr>
        <w:rPr>
          <w:b/>
          <w:sz w:val="24"/>
          <w:szCs w:val="24"/>
          <w:lang w:val="uk-UA"/>
        </w:rPr>
      </w:pPr>
    </w:p>
    <w:p w:rsidR="00CE319C" w:rsidRDefault="00CE319C" w:rsidP="007B49CE">
      <w:pPr>
        <w:rPr>
          <w:b/>
          <w:sz w:val="24"/>
          <w:szCs w:val="24"/>
          <w:lang w:val="uk-UA"/>
        </w:rPr>
      </w:pPr>
    </w:p>
    <w:p w:rsidR="00BB7B36" w:rsidRDefault="00BB7B36" w:rsidP="007B49C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Характеристика символів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BB7B36" w:rsidTr="00E6268E">
        <w:tc>
          <w:tcPr>
            <w:tcW w:w="3085" w:type="dxa"/>
          </w:tcPr>
          <w:p w:rsidR="00BB7B36" w:rsidRDefault="00CE319C" w:rsidP="00BB7B36">
            <w:pPr>
              <w:ind w:right="3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7B36" w:rsidRPr="007D48C7" w:rsidRDefault="00BB7B36" w:rsidP="005013AC">
            <w:pPr>
              <w:rPr>
                <w:sz w:val="24"/>
                <w:szCs w:val="24"/>
                <w:lang w:val="uk-UA"/>
              </w:rPr>
            </w:pPr>
            <w:r w:rsidRPr="007D48C7">
              <w:rPr>
                <w:sz w:val="24"/>
                <w:szCs w:val="24"/>
                <w:lang w:val="uk-UA"/>
              </w:rPr>
              <w:t>Використовуйте засоби захисту органів слуху</w:t>
            </w:r>
          </w:p>
        </w:tc>
      </w:tr>
      <w:tr w:rsidR="00BB7B36" w:rsidTr="00E6268E">
        <w:tc>
          <w:tcPr>
            <w:tcW w:w="3085" w:type="dxa"/>
          </w:tcPr>
          <w:p w:rsidR="00BB7B36" w:rsidRDefault="00CE319C" w:rsidP="005013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48335"/>
                  <wp:effectExtent l="19050" t="0" r="508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7B36" w:rsidRPr="007D48C7" w:rsidRDefault="00BB7B36" w:rsidP="005013AC">
            <w:pPr>
              <w:rPr>
                <w:sz w:val="24"/>
                <w:szCs w:val="24"/>
                <w:lang w:val="uk-UA"/>
              </w:rPr>
            </w:pPr>
            <w:r w:rsidRPr="007D48C7">
              <w:rPr>
                <w:sz w:val="24"/>
                <w:szCs w:val="24"/>
                <w:lang w:val="uk-UA"/>
              </w:rPr>
              <w:t>Використовуйте маску для захисту від пилу</w:t>
            </w:r>
          </w:p>
        </w:tc>
      </w:tr>
      <w:tr w:rsidR="00BB7B36" w:rsidTr="00E6268E">
        <w:tc>
          <w:tcPr>
            <w:tcW w:w="3085" w:type="dxa"/>
          </w:tcPr>
          <w:p w:rsidR="00BB7B36" w:rsidRDefault="00CE319C" w:rsidP="005013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7404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7B36" w:rsidRPr="007D48C7" w:rsidRDefault="00BB7B36" w:rsidP="005013AC">
            <w:pPr>
              <w:rPr>
                <w:sz w:val="24"/>
                <w:szCs w:val="24"/>
                <w:lang w:val="uk-UA"/>
              </w:rPr>
            </w:pPr>
            <w:r w:rsidRPr="007D48C7">
              <w:rPr>
                <w:sz w:val="24"/>
                <w:szCs w:val="24"/>
                <w:lang w:val="uk-UA"/>
              </w:rPr>
              <w:t>Використовуйте захисні окуляри</w:t>
            </w:r>
          </w:p>
        </w:tc>
      </w:tr>
      <w:tr w:rsidR="00BB7B36" w:rsidTr="00E6268E">
        <w:tc>
          <w:tcPr>
            <w:tcW w:w="3085" w:type="dxa"/>
          </w:tcPr>
          <w:p w:rsidR="00BB7B36" w:rsidRDefault="00CE319C" w:rsidP="005013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8950" cy="436245"/>
                  <wp:effectExtent l="19050" t="0" r="635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7B36" w:rsidRPr="007D48C7" w:rsidRDefault="00BB7B36" w:rsidP="005013AC">
            <w:pPr>
              <w:rPr>
                <w:sz w:val="24"/>
                <w:szCs w:val="24"/>
                <w:lang w:val="uk-UA"/>
              </w:rPr>
            </w:pPr>
            <w:r w:rsidRPr="007D48C7">
              <w:rPr>
                <w:sz w:val="24"/>
                <w:szCs w:val="24"/>
                <w:lang w:val="uk-UA"/>
              </w:rPr>
              <w:t>Обережно! Небезпека</w:t>
            </w:r>
          </w:p>
        </w:tc>
      </w:tr>
      <w:tr w:rsidR="00BB7B36" w:rsidTr="00E6268E">
        <w:tc>
          <w:tcPr>
            <w:tcW w:w="3085" w:type="dxa"/>
          </w:tcPr>
          <w:p w:rsidR="00BB7B36" w:rsidRDefault="00CE319C" w:rsidP="005013A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16585"/>
                  <wp:effectExtent l="19050" t="0" r="508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B7B36" w:rsidRPr="007D48C7" w:rsidRDefault="00BB7B36" w:rsidP="005013AC">
            <w:pPr>
              <w:rPr>
                <w:sz w:val="24"/>
                <w:szCs w:val="24"/>
                <w:lang w:val="uk-UA"/>
              </w:rPr>
            </w:pPr>
            <w:r w:rsidRPr="007D48C7">
              <w:rPr>
                <w:sz w:val="24"/>
                <w:szCs w:val="24"/>
                <w:lang w:val="uk-UA"/>
              </w:rPr>
              <w:t>Прочитайте інструкцію з експлуатації перед використанням електроінструменту</w:t>
            </w:r>
          </w:p>
        </w:tc>
      </w:tr>
    </w:tbl>
    <w:p w:rsidR="00BB7B36" w:rsidRDefault="00BB7B36" w:rsidP="005013AC">
      <w:pPr>
        <w:rPr>
          <w:b/>
          <w:sz w:val="24"/>
          <w:szCs w:val="24"/>
          <w:lang w:val="uk-UA"/>
        </w:rPr>
      </w:pPr>
    </w:p>
    <w:p w:rsidR="005013AC" w:rsidRDefault="00D46682" w:rsidP="005013A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ЗАГАЛЬНА ІНФОРМАЦИЯ</w:t>
      </w:r>
      <w:r w:rsidR="005013AC">
        <w:rPr>
          <w:b/>
          <w:sz w:val="24"/>
          <w:szCs w:val="24"/>
          <w:lang w:val="uk-UA"/>
        </w:rPr>
        <w:t xml:space="preserve"> </w:t>
      </w:r>
    </w:p>
    <w:p w:rsidR="00126951" w:rsidRPr="005013AC" w:rsidRDefault="00126951" w:rsidP="00905397">
      <w:pPr>
        <w:pStyle w:val="a5"/>
        <w:numPr>
          <w:ilvl w:val="0"/>
          <w:numId w:val="25"/>
        </w:numPr>
        <w:ind w:left="284" w:hanging="284"/>
        <w:rPr>
          <w:sz w:val="24"/>
          <w:szCs w:val="24"/>
        </w:rPr>
      </w:pPr>
      <w:proofErr w:type="spellStart"/>
      <w:proofErr w:type="gramStart"/>
      <w:r w:rsidRPr="005013AC">
        <w:rPr>
          <w:sz w:val="24"/>
          <w:szCs w:val="24"/>
        </w:rPr>
        <w:lastRenderedPageBreak/>
        <w:t>П</w:t>
      </w:r>
      <w:proofErr w:type="gramEnd"/>
      <w:r w:rsidRPr="005013AC">
        <w:rPr>
          <w:sz w:val="24"/>
          <w:szCs w:val="24"/>
        </w:rPr>
        <w:t>ісля</w:t>
      </w:r>
      <w:proofErr w:type="spellEnd"/>
      <w:r w:rsidRPr="005013AC">
        <w:rPr>
          <w:sz w:val="24"/>
          <w:szCs w:val="24"/>
        </w:rPr>
        <w:t xml:space="preserve"> </w:t>
      </w:r>
      <w:proofErr w:type="spellStart"/>
      <w:r w:rsidRPr="005013AC">
        <w:rPr>
          <w:sz w:val="24"/>
          <w:szCs w:val="24"/>
        </w:rPr>
        <w:t>розпакування</w:t>
      </w:r>
      <w:proofErr w:type="spellEnd"/>
      <w:r w:rsidRPr="005013AC">
        <w:rPr>
          <w:sz w:val="24"/>
          <w:szCs w:val="24"/>
        </w:rPr>
        <w:t xml:space="preserve">, </w:t>
      </w:r>
      <w:proofErr w:type="spellStart"/>
      <w:r w:rsidRPr="005013AC">
        <w:rPr>
          <w:sz w:val="24"/>
          <w:szCs w:val="24"/>
        </w:rPr>
        <w:t>перевірте</w:t>
      </w:r>
      <w:proofErr w:type="spellEnd"/>
      <w:r w:rsidRPr="005013AC">
        <w:rPr>
          <w:sz w:val="24"/>
          <w:szCs w:val="24"/>
        </w:rPr>
        <w:t xml:space="preserve"> </w:t>
      </w:r>
      <w:proofErr w:type="spellStart"/>
      <w:r w:rsidRPr="005013AC">
        <w:rPr>
          <w:sz w:val="24"/>
          <w:szCs w:val="24"/>
        </w:rPr>
        <w:t>всі</w:t>
      </w:r>
      <w:proofErr w:type="spellEnd"/>
      <w:r w:rsidRPr="005013AC">
        <w:rPr>
          <w:sz w:val="24"/>
          <w:szCs w:val="24"/>
        </w:rPr>
        <w:t xml:space="preserve"> </w:t>
      </w:r>
      <w:proofErr w:type="spellStart"/>
      <w:r w:rsidRPr="005013AC">
        <w:rPr>
          <w:sz w:val="24"/>
          <w:szCs w:val="24"/>
        </w:rPr>
        <w:t>деталі</w:t>
      </w:r>
      <w:proofErr w:type="spellEnd"/>
      <w:r w:rsidRPr="005013AC">
        <w:rPr>
          <w:sz w:val="24"/>
          <w:szCs w:val="24"/>
        </w:rPr>
        <w:t xml:space="preserve"> на</w:t>
      </w:r>
      <w:r w:rsidR="005013AC">
        <w:rPr>
          <w:sz w:val="24"/>
          <w:szCs w:val="24"/>
          <w:lang w:val="uk-UA"/>
        </w:rPr>
        <w:t xml:space="preserve"> </w:t>
      </w:r>
      <w:proofErr w:type="spellStart"/>
      <w:r w:rsidRPr="005013AC">
        <w:rPr>
          <w:sz w:val="24"/>
          <w:szCs w:val="24"/>
        </w:rPr>
        <w:t>можливі</w:t>
      </w:r>
      <w:proofErr w:type="spellEnd"/>
      <w:r w:rsidRPr="005013AC">
        <w:rPr>
          <w:sz w:val="24"/>
          <w:szCs w:val="24"/>
        </w:rPr>
        <w:t xml:space="preserve"> </w:t>
      </w:r>
      <w:proofErr w:type="spellStart"/>
      <w:r w:rsidRPr="005013AC">
        <w:rPr>
          <w:sz w:val="24"/>
          <w:szCs w:val="24"/>
        </w:rPr>
        <w:t>транспортні</w:t>
      </w:r>
      <w:proofErr w:type="spellEnd"/>
      <w:r w:rsidRPr="005013AC">
        <w:rPr>
          <w:sz w:val="24"/>
          <w:szCs w:val="24"/>
        </w:rPr>
        <w:t xml:space="preserve"> </w:t>
      </w:r>
      <w:proofErr w:type="spellStart"/>
      <w:r w:rsidRPr="005013AC">
        <w:rPr>
          <w:sz w:val="24"/>
          <w:szCs w:val="24"/>
        </w:rPr>
        <w:t>ушкодження</w:t>
      </w:r>
      <w:proofErr w:type="spellEnd"/>
      <w:r w:rsidRPr="005013AC">
        <w:rPr>
          <w:sz w:val="24"/>
          <w:szCs w:val="24"/>
        </w:rPr>
        <w:t xml:space="preserve">. </w:t>
      </w:r>
      <w:r w:rsidR="005013AC">
        <w:rPr>
          <w:sz w:val="24"/>
          <w:szCs w:val="24"/>
          <w:lang w:val="uk-UA"/>
        </w:rPr>
        <w:t xml:space="preserve">У випадку наявності пошкодження необхідно одразу проінформувати </w:t>
      </w:r>
      <w:proofErr w:type="spellStart"/>
      <w:r w:rsidR="005013AC">
        <w:rPr>
          <w:sz w:val="24"/>
          <w:szCs w:val="24"/>
          <w:lang w:val="uk-UA"/>
        </w:rPr>
        <w:t>постачаль</w:t>
      </w:r>
      <w:r w:rsidR="001E6A82">
        <w:rPr>
          <w:sz w:val="24"/>
          <w:szCs w:val="24"/>
          <w:lang w:val="uk-UA"/>
        </w:rPr>
        <w:t>-</w:t>
      </w:r>
      <w:r w:rsidR="005013AC">
        <w:rPr>
          <w:sz w:val="24"/>
          <w:szCs w:val="24"/>
          <w:lang w:val="uk-UA"/>
        </w:rPr>
        <w:t>ника</w:t>
      </w:r>
      <w:proofErr w:type="spellEnd"/>
      <w:r w:rsidR="005013AC">
        <w:rPr>
          <w:sz w:val="24"/>
          <w:szCs w:val="24"/>
          <w:lang w:val="uk-UA"/>
        </w:rPr>
        <w:t xml:space="preserve">. </w:t>
      </w:r>
    </w:p>
    <w:p w:rsidR="005013AC" w:rsidRDefault="005013AC" w:rsidP="00905397">
      <w:pPr>
        <w:pStyle w:val="a5"/>
        <w:numPr>
          <w:ilvl w:val="0"/>
          <w:numId w:val="25"/>
        </w:numPr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Перевірте комплектацію набору. </w:t>
      </w:r>
    </w:p>
    <w:p w:rsidR="001E6A82" w:rsidRDefault="005013AC" w:rsidP="00905397">
      <w:pPr>
        <w:pStyle w:val="a5"/>
        <w:numPr>
          <w:ilvl w:val="0"/>
          <w:numId w:val="25"/>
        </w:numPr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Уважно п</w:t>
      </w:r>
      <w:proofErr w:type="spellStart"/>
      <w:r>
        <w:rPr>
          <w:sz w:val="24"/>
          <w:szCs w:val="24"/>
        </w:rPr>
        <w:t>рочитайте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інструкці</w:t>
      </w:r>
      <w:proofErr w:type="spellEnd"/>
      <w:r>
        <w:rPr>
          <w:sz w:val="24"/>
          <w:szCs w:val="24"/>
          <w:lang w:val="uk-UA"/>
        </w:rPr>
        <w:t>ю з експлуатацію перед першим використанням.</w:t>
      </w:r>
    </w:p>
    <w:p w:rsidR="005013AC" w:rsidRDefault="001E6A82" w:rsidP="00905397">
      <w:pPr>
        <w:pStyle w:val="a5"/>
        <w:numPr>
          <w:ilvl w:val="0"/>
          <w:numId w:val="25"/>
        </w:numPr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proofErr w:type="spellStart"/>
      <w:r w:rsidR="00126951" w:rsidRPr="005013AC">
        <w:rPr>
          <w:sz w:val="24"/>
          <w:szCs w:val="24"/>
        </w:rPr>
        <w:t>користовуйте</w:t>
      </w:r>
      <w:proofErr w:type="spellEnd"/>
      <w:r w:rsidR="00126951" w:rsidRPr="005013AC">
        <w:rPr>
          <w:sz w:val="24"/>
          <w:szCs w:val="24"/>
        </w:rPr>
        <w:t xml:space="preserve"> </w:t>
      </w:r>
      <w:proofErr w:type="spellStart"/>
      <w:r w:rsidR="00126951" w:rsidRPr="005013AC">
        <w:rPr>
          <w:sz w:val="24"/>
          <w:szCs w:val="24"/>
        </w:rPr>
        <w:t>тільки</w:t>
      </w:r>
      <w:proofErr w:type="spellEnd"/>
      <w:r w:rsidR="00126951" w:rsidRPr="005013AC">
        <w:rPr>
          <w:sz w:val="24"/>
          <w:szCs w:val="24"/>
        </w:rPr>
        <w:t xml:space="preserve"> </w:t>
      </w:r>
      <w:proofErr w:type="spellStart"/>
      <w:r w:rsidR="00126951" w:rsidRPr="005013AC">
        <w:rPr>
          <w:sz w:val="24"/>
          <w:szCs w:val="24"/>
        </w:rPr>
        <w:t>оригінальн</w:t>
      </w:r>
      <w:proofErr w:type="spellEnd"/>
      <w:r w:rsidR="005013AC">
        <w:rPr>
          <w:sz w:val="24"/>
          <w:szCs w:val="24"/>
          <w:lang w:val="uk-UA"/>
        </w:rPr>
        <w:t>і запасні частини та приладдя.</w:t>
      </w:r>
    </w:p>
    <w:p w:rsidR="005013AC" w:rsidRDefault="005013AC" w:rsidP="005013AC">
      <w:pPr>
        <w:pStyle w:val="a5"/>
        <w:rPr>
          <w:sz w:val="24"/>
          <w:szCs w:val="24"/>
          <w:lang w:val="uk-UA"/>
        </w:rPr>
      </w:pPr>
    </w:p>
    <w:p w:rsidR="005013AC" w:rsidRPr="005013AC" w:rsidRDefault="00905397" w:rsidP="005013AC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Увага! В</w:t>
      </w:r>
      <w:r w:rsidR="005013AC" w:rsidRPr="005013AC">
        <w:rPr>
          <w:sz w:val="24"/>
          <w:szCs w:val="24"/>
          <w:lang w:val="uk-UA"/>
        </w:rPr>
        <w:t>иробник не</w:t>
      </w:r>
      <w:r>
        <w:rPr>
          <w:sz w:val="24"/>
          <w:szCs w:val="24"/>
          <w:lang w:val="uk-UA"/>
        </w:rPr>
        <w:t xml:space="preserve"> </w:t>
      </w:r>
      <w:r w:rsidR="005013AC" w:rsidRPr="005013AC">
        <w:rPr>
          <w:sz w:val="24"/>
          <w:szCs w:val="24"/>
          <w:lang w:val="uk-UA"/>
        </w:rPr>
        <w:t xml:space="preserve">бере </w:t>
      </w:r>
      <w:r>
        <w:rPr>
          <w:sz w:val="24"/>
          <w:szCs w:val="24"/>
          <w:lang w:val="uk-UA"/>
        </w:rPr>
        <w:t>несе</w:t>
      </w:r>
      <w:r w:rsidR="005013AC" w:rsidRPr="005013AC">
        <w:rPr>
          <w:sz w:val="24"/>
          <w:szCs w:val="24"/>
          <w:lang w:val="uk-UA"/>
        </w:rPr>
        <w:t xml:space="preserve"> відповідальність за </w:t>
      </w:r>
      <w:r>
        <w:rPr>
          <w:sz w:val="24"/>
          <w:szCs w:val="24"/>
          <w:lang w:val="uk-UA"/>
        </w:rPr>
        <w:t>пошкодження, які виникли внаслідок</w:t>
      </w:r>
      <w:r w:rsidR="005013AC" w:rsidRPr="005013AC">
        <w:rPr>
          <w:sz w:val="24"/>
          <w:szCs w:val="24"/>
          <w:lang w:val="uk-UA"/>
        </w:rPr>
        <w:t>:</w:t>
      </w:r>
    </w:p>
    <w:p w:rsidR="005013AC" w:rsidRPr="005013AC" w:rsidRDefault="005013AC" w:rsidP="005013AC">
      <w:pPr>
        <w:pStyle w:val="a5"/>
        <w:rPr>
          <w:sz w:val="24"/>
          <w:szCs w:val="24"/>
          <w:lang w:val="uk-UA"/>
        </w:rPr>
      </w:pPr>
      <w:r w:rsidRPr="005013AC">
        <w:rPr>
          <w:sz w:val="24"/>
          <w:szCs w:val="24"/>
          <w:lang w:val="uk-UA"/>
        </w:rPr>
        <w:t>• Неправильне поводження,</w:t>
      </w:r>
    </w:p>
    <w:p w:rsidR="005013AC" w:rsidRPr="005013AC" w:rsidRDefault="005013AC" w:rsidP="005013AC">
      <w:pPr>
        <w:pStyle w:val="a5"/>
        <w:rPr>
          <w:sz w:val="24"/>
          <w:szCs w:val="24"/>
          <w:lang w:val="uk-UA"/>
        </w:rPr>
      </w:pPr>
      <w:r w:rsidRPr="005013AC">
        <w:rPr>
          <w:sz w:val="24"/>
          <w:szCs w:val="24"/>
          <w:lang w:val="uk-UA"/>
        </w:rPr>
        <w:t>• Недотримання інструкцій з експлуатації,</w:t>
      </w:r>
    </w:p>
    <w:p w:rsidR="005013AC" w:rsidRPr="005013AC" w:rsidRDefault="005013AC" w:rsidP="00946D7F">
      <w:pPr>
        <w:pStyle w:val="a5"/>
        <w:rPr>
          <w:sz w:val="24"/>
          <w:szCs w:val="24"/>
          <w:lang w:val="uk-UA"/>
        </w:rPr>
      </w:pPr>
      <w:r w:rsidRPr="005013AC">
        <w:rPr>
          <w:sz w:val="24"/>
          <w:szCs w:val="24"/>
          <w:lang w:val="uk-UA"/>
        </w:rPr>
        <w:t xml:space="preserve">• Ремонт </w:t>
      </w:r>
      <w:r w:rsidR="00946D7F">
        <w:rPr>
          <w:sz w:val="24"/>
          <w:szCs w:val="24"/>
          <w:lang w:val="uk-UA"/>
        </w:rPr>
        <w:t>некваліфікованими спеціалістами</w:t>
      </w:r>
    </w:p>
    <w:p w:rsidR="005013AC" w:rsidRPr="005013AC" w:rsidRDefault="005013AC" w:rsidP="005013AC">
      <w:pPr>
        <w:pStyle w:val="a5"/>
        <w:rPr>
          <w:sz w:val="24"/>
          <w:szCs w:val="24"/>
          <w:lang w:val="uk-UA"/>
        </w:rPr>
      </w:pPr>
      <w:r w:rsidRPr="005013AC">
        <w:rPr>
          <w:sz w:val="24"/>
          <w:szCs w:val="24"/>
          <w:lang w:val="uk-UA"/>
        </w:rPr>
        <w:t xml:space="preserve">• </w:t>
      </w:r>
      <w:r w:rsidR="00946D7F">
        <w:rPr>
          <w:sz w:val="24"/>
          <w:szCs w:val="24"/>
          <w:lang w:val="uk-UA"/>
        </w:rPr>
        <w:t xml:space="preserve">Використання неоригінальних </w:t>
      </w:r>
      <w:r w:rsidRPr="005013AC">
        <w:rPr>
          <w:sz w:val="24"/>
          <w:szCs w:val="24"/>
          <w:lang w:val="uk-UA"/>
        </w:rPr>
        <w:t>запчастин,</w:t>
      </w:r>
    </w:p>
    <w:p w:rsidR="005013AC" w:rsidRDefault="005013AC" w:rsidP="005013AC">
      <w:pPr>
        <w:pStyle w:val="a5"/>
        <w:rPr>
          <w:sz w:val="24"/>
          <w:szCs w:val="24"/>
          <w:lang w:val="uk-UA"/>
        </w:rPr>
      </w:pPr>
      <w:r w:rsidRPr="005013AC">
        <w:rPr>
          <w:sz w:val="24"/>
          <w:szCs w:val="24"/>
          <w:lang w:val="uk-UA"/>
        </w:rPr>
        <w:t xml:space="preserve">• </w:t>
      </w:r>
      <w:r w:rsidR="00946D7F">
        <w:rPr>
          <w:sz w:val="24"/>
          <w:szCs w:val="24"/>
          <w:lang w:val="uk-UA"/>
        </w:rPr>
        <w:t>Пошкодження</w:t>
      </w:r>
      <w:r w:rsidRPr="005013AC">
        <w:rPr>
          <w:sz w:val="24"/>
          <w:szCs w:val="24"/>
          <w:lang w:val="uk-UA"/>
        </w:rPr>
        <w:t xml:space="preserve"> електр</w:t>
      </w:r>
      <w:r w:rsidR="00946D7F">
        <w:rPr>
          <w:sz w:val="24"/>
          <w:szCs w:val="24"/>
          <w:lang w:val="uk-UA"/>
        </w:rPr>
        <w:t>ичної</w:t>
      </w:r>
      <w:r w:rsidRPr="005013AC">
        <w:rPr>
          <w:sz w:val="24"/>
          <w:szCs w:val="24"/>
          <w:lang w:val="uk-UA"/>
        </w:rPr>
        <w:t xml:space="preserve"> сис</w:t>
      </w:r>
      <w:r w:rsidR="00946D7F">
        <w:rPr>
          <w:sz w:val="24"/>
          <w:szCs w:val="24"/>
          <w:lang w:val="uk-UA"/>
        </w:rPr>
        <w:t xml:space="preserve">теми </w:t>
      </w:r>
      <w:r w:rsidRPr="005013AC">
        <w:rPr>
          <w:sz w:val="24"/>
          <w:szCs w:val="24"/>
          <w:lang w:val="uk-UA"/>
        </w:rPr>
        <w:t>через недотримання</w:t>
      </w:r>
      <w:r w:rsidR="00946D7F">
        <w:rPr>
          <w:sz w:val="24"/>
          <w:szCs w:val="24"/>
          <w:lang w:val="uk-UA"/>
        </w:rPr>
        <w:t xml:space="preserve"> </w:t>
      </w:r>
      <w:r w:rsidRPr="005013AC">
        <w:rPr>
          <w:sz w:val="24"/>
          <w:szCs w:val="24"/>
          <w:lang w:val="uk-UA"/>
        </w:rPr>
        <w:t>електричн</w:t>
      </w:r>
      <w:r w:rsidR="00946D7F">
        <w:rPr>
          <w:sz w:val="24"/>
          <w:szCs w:val="24"/>
          <w:lang w:val="uk-UA"/>
        </w:rPr>
        <w:t xml:space="preserve">их норм і правил </w:t>
      </w:r>
      <w:r w:rsidRPr="005013AC">
        <w:rPr>
          <w:sz w:val="24"/>
          <w:szCs w:val="24"/>
          <w:lang w:val="uk-UA"/>
        </w:rPr>
        <w:t>VDE</w:t>
      </w:r>
      <w:r w:rsidR="00946D7F">
        <w:rPr>
          <w:sz w:val="24"/>
          <w:szCs w:val="24"/>
          <w:lang w:val="uk-UA"/>
        </w:rPr>
        <w:t xml:space="preserve"> </w:t>
      </w:r>
      <w:r w:rsidRPr="005013AC">
        <w:rPr>
          <w:sz w:val="24"/>
          <w:szCs w:val="24"/>
          <w:lang w:val="uk-UA"/>
        </w:rPr>
        <w:t>0100, DIN 57113 / VDE</w:t>
      </w:r>
      <w:r w:rsidR="00946D7F">
        <w:rPr>
          <w:sz w:val="24"/>
          <w:szCs w:val="24"/>
          <w:lang w:val="uk-UA"/>
        </w:rPr>
        <w:t xml:space="preserve"> </w:t>
      </w:r>
      <w:r w:rsidRPr="005013AC">
        <w:rPr>
          <w:sz w:val="24"/>
          <w:szCs w:val="24"/>
          <w:lang w:val="uk-UA"/>
        </w:rPr>
        <w:t>0113.</w:t>
      </w:r>
    </w:p>
    <w:p w:rsidR="005013AC" w:rsidRPr="005013AC" w:rsidRDefault="005013AC" w:rsidP="005013AC">
      <w:pPr>
        <w:pStyle w:val="a5"/>
        <w:rPr>
          <w:sz w:val="24"/>
          <w:szCs w:val="24"/>
          <w:lang w:val="uk-UA"/>
        </w:rPr>
      </w:pPr>
    </w:p>
    <w:p w:rsidR="00256044" w:rsidRPr="005013AC" w:rsidRDefault="00256044" w:rsidP="00126951">
      <w:pPr>
        <w:pStyle w:val="a5"/>
        <w:rPr>
          <w:b/>
          <w:sz w:val="24"/>
          <w:szCs w:val="24"/>
          <w:lang w:val="uk-UA"/>
        </w:rPr>
      </w:pPr>
      <w:r w:rsidRPr="005013AC">
        <w:rPr>
          <w:b/>
          <w:sz w:val="24"/>
          <w:szCs w:val="24"/>
          <w:lang w:val="uk-UA"/>
        </w:rPr>
        <w:t xml:space="preserve">ЗАГАЛЬНІ ІНСТРУКЦІЇ З </w:t>
      </w:r>
      <w:r w:rsidR="0061130F" w:rsidRPr="005013AC">
        <w:rPr>
          <w:b/>
          <w:sz w:val="24"/>
          <w:szCs w:val="24"/>
          <w:lang w:val="uk-UA"/>
        </w:rPr>
        <w:t xml:space="preserve">ТЕХНІКИ </w:t>
      </w:r>
      <w:r w:rsidRPr="005013AC">
        <w:rPr>
          <w:b/>
          <w:sz w:val="24"/>
          <w:szCs w:val="24"/>
          <w:lang w:val="uk-UA"/>
        </w:rPr>
        <w:t>БЕЗПЕКИ</w:t>
      </w:r>
    </w:p>
    <w:p w:rsidR="00256044" w:rsidRPr="00256044" w:rsidRDefault="00256044" w:rsidP="00256044">
      <w:pPr>
        <w:pStyle w:val="Pa5"/>
        <w:rPr>
          <w:rFonts w:ascii="Arial" w:hAnsi="Arial"/>
          <w:b/>
          <w:color w:val="000000"/>
          <w:lang w:val="uk-UA"/>
        </w:rPr>
      </w:pPr>
      <w:r w:rsidRPr="00256044">
        <w:rPr>
          <w:rFonts w:ascii="Arial" w:hAnsi="Arial"/>
          <w:b/>
          <w:bCs/>
          <w:color w:val="000000"/>
          <w:lang w:val="uk-UA"/>
        </w:rPr>
        <w:t xml:space="preserve">Увага! </w:t>
      </w:r>
    </w:p>
    <w:p w:rsidR="00256044" w:rsidRDefault="00256044" w:rsidP="00256044">
      <w:pPr>
        <w:rPr>
          <w:b/>
          <w:bCs/>
          <w:color w:val="000000"/>
          <w:sz w:val="24"/>
          <w:szCs w:val="24"/>
          <w:lang w:val="uk-UA"/>
        </w:rPr>
      </w:pPr>
      <w:r w:rsidRPr="00256044">
        <w:rPr>
          <w:b/>
          <w:bCs/>
          <w:color w:val="000000"/>
          <w:sz w:val="24"/>
          <w:szCs w:val="24"/>
          <w:lang w:val="uk-UA"/>
        </w:rPr>
        <w:t>Уважно прочитайте всі інструкції та правила з безпеки.</w:t>
      </w:r>
    </w:p>
    <w:p w:rsidR="00022E50" w:rsidRDefault="00256044" w:rsidP="00A66C4B">
      <w:pPr>
        <w:pStyle w:val="a5"/>
        <w:jc w:val="both"/>
        <w:rPr>
          <w:sz w:val="24"/>
          <w:szCs w:val="24"/>
          <w:lang w:val="uk-UA"/>
        </w:rPr>
      </w:pPr>
      <w:r w:rsidRPr="00256044">
        <w:rPr>
          <w:sz w:val="24"/>
          <w:szCs w:val="24"/>
          <w:lang w:val="uk-UA"/>
        </w:rPr>
        <w:t xml:space="preserve">Будь-які помилки, допущені в наступних </w:t>
      </w:r>
      <w:r>
        <w:rPr>
          <w:sz w:val="24"/>
          <w:szCs w:val="24"/>
          <w:lang w:val="uk-UA"/>
        </w:rPr>
        <w:t xml:space="preserve">інструкціях та правилах з </w:t>
      </w:r>
      <w:r w:rsidR="0061130F">
        <w:rPr>
          <w:sz w:val="24"/>
          <w:szCs w:val="24"/>
          <w:lang w:val="uk-UA"/>
        </w:rPr>
        <w:t xml:space="preserve">техніки </w:t>
      </w:r>
      <w:r w:rsidRPr="00256044">
        <w:rPr>
          <w:sz w:val="24"/>
          <w:szCs w:val="24"/>
          <w:lang w:val="uk-UA"/>
        </w:rPr>
        <w:t>безпек</w:t>
      </w:r>
      <w:r>
        <w:rPr>
          <w:sz w:val="24"/>
          <w:szCs w:val="24"/>
          <w:lang w:val="uk-UA"/>
        </w:rPr>
        <w:t xml:space="preserve">и </w:t>
      </w:r>
      <w:r w:rsidRPr="00256044">
        <w:rPr>
          <w:sz w:val="24"/>
          <w:szCs w:val="24"/>
          <w:lang w:val="uk-UA"/>
        </w:rPr>
        <w:t>мож</w:t>
      </w:r>
      <w:r>
        <w:rPr>
          <w:sz w:val="24"/>
          <w:szCs w:val="24"/>
          <w:lang w:val="uk-UA"/>
        </w:rPr>
        <w:t>уть</w:t>
      </w:r>
      <w:r w:rsidRPr="00256044">
        <w:rPr>
          <w:sz w:val="24"/>
          <w:szCs w:val="24"/>
          <w:lang w:val="uk-UA"/>
        </w:rPr>
        <w:t xml:space="preserve"> призвести до</w:t>
      </w:r>
      <w:r>
        <w:rPr>
          <w:sz w:val="24"/>
          <w:szCs w:val="24"/>
          <w:lang w:val="uk-UA"/>
        </w:rPr>
        <w:t xml:space="preserve"> ураження </w:t>
      </w:r>
      <w:r w:rsidRPr="00256044">
        <w:rPr>
          <w:sz w:val="24"/>
          <w:szCs w:val="24"/>
          <w:lang w:val="uk-UA"/>
        </w:rPr>
        <w:t>електричн</w:t>
      </w:r>
      <w:r>
        <w:rPr>
          <w:sz w:val="24"/>
          <w:szCs w:val="24"/>
          <w:lang w:val="uk-UA"/>
        </w:rPr>
        <w:t>им</w:t>
      </w:r>
      <w:r w:rsidRPr="00256044">
        <w:rPr>
          <w:sz w:val="24"/>
          <w:szCs w:val="24"/>
          <w:lang w:val="uk-UA"/>
        </w:rPr>
        <w:t xml:space="preserve"> струмом, </w:t>
      </w:r>
      <w:r w:rsidR="0061130F">
        <w:rPr>
          <w:sz w:val="24"/>
          <w:szCs w:val="24"/>
          <w:lang w:val="uk-UA"/>
        </w:rPr>
        <w:t>отримання опіків або серйозної травми. Т</w:t>
      </w:r>
      <w:r w:rsidRPr="00256044">
        <w:rPr>
          <w:sz w:val="24"/>
          <w:szCs w:val="24"/>
          <w:lang w:val="uk-UA"/>
        </w:rPr>
        <w:t>рима</w:t>
      </w:r>
      <w:r w:rsidR="0061130F">
        <w:rPr>
          <w:sz w:val="24"/>
          <w:szCs w:val="24"/>
          <w:lang w:val="uk-UA"/>
        </w:rPr>
        <w:t xml:space="preserve">йте </w:t>
      </w:r>
      <w:r w:rsidRPr="00256044">
        <w:rPr>
          <w:sz w:val="24"/>
          <w:szCs w:val="24"/>
          <w:lang w:val="uk-UA"/>
        </w:rPr>
        <w:t xml:space="preserve">всі правила </w:t>
      </w:r>
      <w:r w:rsidR="0061130F">
        <w:rPr>
          <w:sz w:val="24"/>
          <w:szCs w:val="24"/>
          <w:lang w:val="uk-UA"/>
        </w:rPr>
        <w:t xml:space="preserve">з </w:t>
      </w:r>
      <w:r w:rsidRPr="00256044">
        <w:rPr>
          <w:sz w:val="24"/>
          <w:szCs w:val="24"/>
          <w:lang w:val="uk-UA"/>
        </w:rPr>
        <w:t xml:space="preserve">техніки безпеки та інструкції </w:t>
      </w:r>
      <w:r w:rsidR="00A66C4B">
        <w:rPr>
          <w:sz w:val="24"/>
          <w:szCs w:val="24"/>
          <w:lang w:val="uk-UA"/>
        </w:rPr>
        <w:t>у</w:t>
      </w:r>
      <w:r w:rsidR="00022E50">
        <w:rPr>
          <w:sz w:val="24"/>
          <w:szCs w:val="24"/>
          <w:lang w:val="uk-UA"/>
        </w:rPr>
        <w:t xml:space="preserve"> надійному місці для подальшого використання. </w:t>
      </w:r>
    </w:p>
    <w:p w:rsidR="00256044" w:rsidRDefault="00022E50" w:rsidP="00A66C4B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="00256044" w:rsidRPr="00256044">
        <w:rPr>
          <w:sz w:val="24"/>
          <w:szCs w:val="24"/>
          <w:lang w:val="uk-UA"/>
        </w:rPr>
        <w:t>ермін "електричний інструмент" використовується в інструкціях з техніки безпеки</w:t>
      </w:r>
      <w:r>
        <w:rPr>
          <w:sz w:val="24"/>
          <w:szCs w:val="24"/>
          <w:lang w:val="uk-UA"/>
        </w:rPr>
        <w:t xml:space="preserve"> і включає </w:t>
      </w:r>
      <w:r w:rsidR="00256044" w:rsidRPr="00256044">
        <w:rPr>
          <w:sz w:val="24"/>
          <w:szCs w:val="24"/>
          <w:lang w:val="uk-UA"/>
        </w:rPr>
        <w:t>електроінструмент</w:t>
      </w:r>
      <w:r>
        <w:rPr>
          <w:sz w:val="24"/>
          <w:szCs w:val="24"/>
          <w:lang w:val="uk-UA"/>
        </w:rPr>
        <w:t>и</w:t>
      </w:r>
      <w:r w:rsidR="00256044" w:rsidRPr="00256044">
        <w:rPr>
          <w:sz w:val="24"/>
          <w:szCs w:val="24"/>
          <w:lang w:val="uk-UA"/>
        </w:rPr>
        <w:t xml:space="preserve">, що працюють </w:t>
      </w:r>
      <w:r>
        <w:rPr>
          <w:sz w:val="24"/>
          <w:szCs w:val="24"/>
          <w:lang w:val="uk-UA"/>
        </w:rPr>
        <w:t>від мережі</w:t>
      </w:r>
      <w:r w:rsidR="00256044" w:rsidRPr="00256044">
        <w:rPr>
          <w:sz w:val="24"/>
          <w:szCs w:val="24"/>
          <w:lang w:val="uk-UA"/>
        </w:rPr>
        <w:t xml:space="preserve"> живлення (за допомогою кабелю живлення)</w:t>
      </w:r>
      <w:r>
        <w:rPr>
          <w:sz w:val="24"/>
          <w:szCs w:val="24"/>
          <w:lang w:val="uk-UA"/>
        </w:rPr>
        <w:t xml:space="preserve"> та електроінструменти, що працюють від акумуляторної батареї</w:t>
      </w:r>
      <w:r w:rsidR="00256044" w:rsidRPr="00256044">
        <w:rPr>
          <w:sz w:val="24"/>
          <w:szCs w:val="24"/>
          <w:lang w:val="uk-UA"/>
        </w:rPr>
        <w:t xml:space="preserve"> (без</w:t>
      </w:r>
      <w:r>
        <w:rPr>
          <w:sz w:val="24"/>
          <w:szCs w:val="24"/>
          <w:lang w:val="uk-UA"/>
        </w:rPr>
        <w:t xml:space="preserve"> </w:t>
      </w:r>
      <w:proofErr w:type="spellStart"/>
      <w:r w:rsidR="00256044" w:rsidRPr="00256044">
        <w:rPr>
          <w:sz w:val="24"/>
          <w:szCs w:val="24"/>
          <w:lang w:val="uk-UA"/>
        </w:rPr>
        <w:t>кабел</w:t>
      </w:r>
      <w:r>
        <w:rPr>
          <w:sz w:val="24"/>
          <w:szCs w:val="24"/>
          <w:lang w:val="uk-UA"/>
        </w:rPr>
        <w:t>я</w:t>
      </w:r>
      <w:proofErr w:type="spellEnd"/>
      <w:r w:rsidR="00256044" w:rsidRPr="00256044">
        <w:rPr>
          <w:sz w:val="24"/>
          <w:szCs w:val="24"/>
          <w:lang w:val="uk-UA"/>
        </w:rPr>
        <w:t xml:space="preserve"> живлення).</w:t>
      </w:r>
    </w:p>
    <w:p w:rsidR="00DC7B49" w:rsidRDefault="00DC7B49" w:rsidP="00A66C4B">
      <w:pPr>
        <w:pStyle w:val="a5"/>
        <w:jc w:val="both"/>
        <w:rPr>
          <w:sz w:val="24"/>
          <w:szCs w:val="24"/>
          <w:lang w:val="uk-UA"/>
        </w:rPr>
      </w:pPr>
    </w:p>
    <w:p w:rsidR="001056F7" w:rsidRDefault="001056F7" w:rsidP="00DC7B49">
      <w:pPr>
        <w:pStyle w:val="a5"/>
        <w:jc w:val="both"/>
        <w:rPr>
          <w:b/>
          <w:sz w:val="24"/>
          <w:szCs w:val="24"/>
          <w:lang w:val="uk-UA"/>
        </w:rPr>
      </w:pPr>
    </w:p>
    <w:p w:rsidR="00DC7B49" w:rsidRPr="00DC7B49" w:rsidRDefault="00DC7B49" w:rsidP="00DC7B49">
      <w:pPr>
        <w:pStyle w:val="a5"/>
        <w:jc w:val="both"/>
        <w:rPr>
          <w:b/>
          <w:sz w:val="24"/>
          <w:szCs w:val="24"/>
          <w:lang w:val="uk-UA"/>
        </w:rPr>
      </w:pPr>
      <w:r w:rsidRPr="00DC7B49">
        <w:rPr>
          <w:b/>
          <w:sz w:val="24"/>
          <w:szCs w:val="24"/>
          <w:lang w:val="uk-UA"/>
        </w:rPr>
        <w:t>1. Безпека робочого місця</w:t>
      </w:r>
    </w:p>
    <w:p w:rsidR="00DC7B49" w:rsidRPr="00DC7B49" w:rsidRDefault="00DC7B49" w:rsidP="004750A7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 w:rsidRPr="00DC7B49">
        <w:rPr>
          <w:sz w:val="24"/>
          <w:szCs w:val="24"/>
          <w:lang w:val="uk-UA"/>
        </w:rPr>
        <w:t>Тримайте своє робоче місце в чистоті і добре освітлен</w:t>
      </w:r>
      <w:r w:rsidR="00633BD4">
        <w:rPr>
          <w:sz w:val="24"/>
          <w:szCs w:val="24"/>
          <w:lang w:val="uk-UA"/>
        </w:rPr>
        <w:t>им</w:t>
      </w:r>
      <w:r w:rsidRPr="00DC7B49">
        <w:rPr>
          <w:sz w:val="24"/>
          <w:szCs w:val="24"/>
          <w:lang w:val="uk-UA"/>
        </w:rPr>
        <w:t>.</w:t>
      </w:r>
      <w:r w:rsidR="00633BD4">
        <w:rPr>
          <w:sz w:val="24"/>
          <w:szCs w:val="24"/>
          <w:lang w:val="uk-UA"/>
        </w:rPr>
        <w:t xml:space="preserve"> Неохайні </w:t>
      </w:r>
      <w:r w:rsidRPr="00DC7B49">
        <w:rPr>
          <w:sz w:val="24"/>
          <w:szCs w:val="24"/>
          <w:lang w:val="uk-UA"/>
        </w:rPr>
        <w:t>або неосвітлені ділянки роботи можуть привести</w:t>
      </w:r>
      <w:r w:rsidR="00633BD4">
        <w:rPr>
          <w:sz w:val="24"/>
          <w:szCs w:val="24"/>
          <w:lang w:val="uk-UA"/>
        </w:rPr>
        <w:t xml:space="preserve"> до</w:t>
      </w:r>
      <w:r w:rsidRPr="00DC7B49">
        <w:rPr>
          <w:sz w:val="24"/>
          <w:szCs w:val="24"/>
          <w:lang w:val="uk-UA"/>
        </w:rPr>
        <w:t xml:space="preserve"> нещасних випадків.</w:t>
      </w:r>
    </w:p>
    <w:p w:rsidR="00DC7B49" w:rsidRPr="00DC7B49" w:rsidRDefault="00DC7B49" w:rsidP="004750A7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 w:rsidRPr="00DC7B49">
        <w:rPr>
          <w:sz w:val="24"/>
          <w:szCs w:val="24"/>
          <w:lang w:val="uk-UA"/>
        </w:rPr>
        <w:t>Не використовуйте електричний інструмент в середовищі</w:t>
      </w:r>
      <w:r w:rsidR="00060807">
        <w:rPr>
          <w:sz w:val="24"/>
          <w:szCs w:val="24"/>
          <w:lang w:val="uk-UA"/>
        </w:rPr>
        <w:t>, в якому</w:t>
      </w:r>
      <w:r w:rsidRPr="00DC7B49">
        <w:rPr>
          <w:sz w:val="24"/>
          <w:szCs w:val="24"/>
          <w:lang w:val="uk-UA"/>
        </w:rPr>
        <w:t xml:space="preserve"> існує ризик вибуху</w:t>
      </w:r>
      <w:r w:rsidR="00060807">
        <w:rPr>
          <w:sz w:val="24"/>
          <w:szCs w:val="24"/>
          <w:lang w:val="uk-UA"/>
        </w:rPr>
        <w:t xml:space="preserve">, а також є </w:t>
      </w:r>
      <w:proofErr w:type="spellStart"/>
      <w:r w:rsidR="00060807">
        <w:rPr>
          <w:sz w:val="24"/>
          <w:szCs w:val="24"/>
          <w:lang w:val="uk-UA"/>
        </w:rPr>
        <w:t>лейкозаймисті</w:t>
      </w:r>
      <w:proofErr w:type="spellEnd"/>
      <w:r w:rsidR="00060807">
        <w:rPr>
          <w:sz w:val="24"/>
          <w:szCs w:val="24"/>
          <w:lang w:val="uk-UA"/>
        </w:rPr>
        <w:t xml:space="preserve"> рідини та пил.</w:t>
      </w:r>
      <w:r w:rsidRPr="00DC7B49">
        <w:rPr>
          <w:sz w:val="24"/>
          <w:szCs w:val="24"/>
          <w:lang w:val="uk-UA"/>
        </w:rPr>
        <w:t xml:space="preserve"> Електроінструмент </w:t>
      </w:r>
      <w:r w:rsidR="00060807">
        <w:rPr>
          <w:sz w:val="24"/>
          <w:szCs w:val="24"/>
          <w:lang w:val="uk-UA"/>
        </w:rPr>
        <w:t>може виробляти іскріння, що призведе до спалахування.</w:t>
      </w:r>
    </w:p>
    <w:p w:rsidR="00DC7B49" w:rsidRDefault="00DC7B49" w:rsidP="004750A7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 w:rsidRPr="00DC7B49">
        <w:rPr>
          <w:sz w:val="24"/>
          <w:szCs w:val="24"/>
          <w:lang w:val="uk-UA"/>
        </w:rPr>
        <w:t>Тримайте електроінструмент в недоступному від</w:t>
      </w:r>
      <w:r w:rsidR="00060807">
        <w:rPr>
          <w:sz w:val="24"/>
          <w:szCs w:val="24"/>
          <w:lang w:val="uk-UA"/>
        </w:rPr>
        <w:t xml:space="preserve"> </w:t>
      </w:r>
      <w:r w:rsidRPr="00DC7B49">
        <w:rPr>
          <w:sz w:val="24"/>
          <w:szCs w:val="24"/>
          <w:lang w:val="uk-UA"/>
        </w:rPr>
        <w:t>діт</w:t>
      </w:r>
      <w:r w:rsidR="00060807">
        <w:rPr>
          <w:sz w:val="24"/>
          <w:szCs w:val="24"/>
          <w:lang w:val="uk-UA"/>
        </w:rPr>
        <w:t>ей та інших</w:t>
      </w:r>
      <w:r w:rsidRPr="00DC7B49">
        <w:rPr>
          <w:sz w:val="24"/>
          <w:szCs w:val="24"/>
          <w:lang w:val="uk-UA"/>
        </w:rPr>
        <w:t xml:space="preserve"> ос</w:t>
      </w:r>
      <w:r w:rsidR="00060807">
        <w:rPr>
          <w:sz w:val="24"/>
          <w:szCs w:val="24"/>
          <w:lang w:val="uk-UA"/>
        </w:rPr>
        <w:t>іб</w:t>
      </w:r>
      <w:r w:rsidRPr="00DC7B49">
        <w:rPr>
          <w:sz w:val="24"/>
          <w:szCs w:val="24"/>
          <w:lang w:val="uk-UA"/>
        </w:rPr>
        <w:t xml:space="preserve">. </w:t>
      </w:r>
    </w:p>
    <w:p w:rsidR="006C0F65" w:rsidRDefault="006C0F65" w:rsidP="006C0F65">
      <w:pPr>
        <w:pStyle w:val="a5"/>
        <w:jc w:val="both"/>
        <w:rPr>
          <w:sz w:val="24"/>
          <w:szCs w:val="24"/>
          <w:lang w:val="uk-UA"/>
        </w:rPr>
      </w:pPr>
    </w:p>
    <w:p w:rsidR="006C0F65" w:rsidRDefault="006C0F65" w:rsidP="006C0F65">
      <w:pPr>
        <w:pStyle w:val="a5"/>
        <w:jc w:val="both"/>
        <w:rPr>
          <w:b/>
          <w:sz w:val="24"/>
          <w:szCs w:val="24"/>
          <w:lang w:val="uk-UA"/>
        </w:rPr>
      </w:pPr>
      <w:r w:rsidRPr="006C0F65">
        <w:rPr>
          <w:b/>
          <w:sz w:val="24"/>
          <w:szCs w:val="24"/>
          <w:lang w:val="uk-UA"/>
        </w:rPr>
        <w:t>2. Електрична безпека</w:t>
      </w:r>
    </w:p>
    <w:p w:rsidR="001B145C" w:rsidRPr="001B145C" w:rsidRDefault="001B145C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</w:t>
      </w:r>
      <w:r w:rsidRPr="001B145C">
        <w:rPr>
          <w:sz w:val="24"/>
          <w:szCs w:val="24"/>
          <w:lang w:val="uk-UA"/>
        </w:rPr>
        <w:t>оз'єм</w:t>
      </w:r>
      <w:proofErr w:type="spellEnd"/>
      <w:r w:rsidRPr="001B145C">
        <w:rPr>
          <w:sz w:val="24"/>
          <w:szCs w:val="24"/>
          <w:lang w:val="uk-UA"/>
        </w:rPr>
        <w:t xml:space="preserve"> цього електричного інструменту</w:t>
      </w:r>
      <w:r>
        <w:rPr>
          <w:sz w:val="24"/>
          <w:szCs w:val="24"/>
          <w:lang w:val="uk-UA"/>
        </w:rPr>
        <w:t xml:space="preserve"> </w:t>
      </w:r>
      <w:r w:rsidRPr="001B145C">
        <w:rPr>
          <w:sz w:val="24"/>
          <w:szCs w:val="24"/>
          <w:lang w:val="uk-UA"/>
        </w:rPr>
        <w:t>повин</w:t>
      </w:r>
      <w:r>
        <w:rPr>
          <w:sz w:val="24"/>
          <w:szCs w:val="24"/>
          <w:lang w:val="uk-UA"/>
        </w:rPr>
        <w:t>ен</w:t>
      </w:r>
      <w:r w:rsidR="00CD6CE4">
        <w:rPr>
          <w:sz w:val="24"/>
          <w:szCs w:val="24"/>
          <w:lang w:val="uk-UA"/>
        </w:rPr>
        <w:t xml:space="preserve"> вписуватися в розетку. Вилку</w:t>
      </w:r>
      <w:r>
        <w:rPr>
          <w:sz w:val="24"/>
          <w:szCs w:val="24"/>
          <w:lang w:val="uk-UA"/>
        </w:rPr>
        <w:t xml:space="preserve"> не можна</w:t>
      </w:r>
      <w:r w:rsidRPr="001B145C">
        <w:rPr>
          <w:sz w:val="24"/>
          <w:szCs w:val="24"/>
          <w:lang w:val="uk-UA"/>
        </w:rPr>
        <w:t xml:space="preserve"> змін</w:t>
      </w:r>
      <w:r>
        <w:rPr>
          <w:sz w:val="24"/>
          <w:szCs w:val="24"/>
          <w:lang w:val="uk-UA"/>
        </w:rPr>
        <w:t>ювати</w:t>
      </w:r>
      <w:r w:rsidRPr="001B145C">
        <w:rPr>
          <w:sz w:val="24"/>
          <w:szCs w:val="24"/>
          <w:lang w:val="uk-UA"/>
        </w:rPr>
        <w:t xml:space="preserve"> в будь-якому випадку. Ніколи не використовуйте</w:t>
      </w:r>
      <w:r>
        <w:rPr>
          <w:sz w:val="24"/>
          <w:szCs w:val="24"/>
          <w:lang w:val="uk-UA"/>
        </w:rPr>
        <w:t xml:space="preserve"> а</w:t>
      </w:r>
      <w:r w:rsidRPr="001B145C">
        <w:rPr>
          <w:sz w:val="24"/>
          <w:szCs w:val="24"/>
          <w:lang w:val="uk-UA"/>
        </w:rPr>
        <w:t xml:space="preserve">даптер разом </w:t>
      </w:r>
      <w:r>
        <w:rPr>
          <w:sz w:val="24"/>
          <w:szCs w:val="24"/>
          <w:lang w:val="uk-UA"/>
        </w:rPr>
        <w:t>і</w:t>
      </w:r>
      <w:r w:rsidRPr="001B145C">
        <w:rPr>
          <w:sz w:val="24"/>
          <w:szCs w:val="24"/>
          <w:lang w:val="uk-UA"/>
        </w:rPr>
        <w:t>з заземлен</w:t>
      </w:r>
      <w:r>
        <w:rPr>
          <w:sz w:val="24"/>
          <w:szCs w:val="24"/>
          <w:lang w:val="uk-UA"/>
        </w:rPr>
        <w:t>им</w:t>
      </w:r>
      <w:r w:rsidRPr="001B145C">
        <w:rPr>
          <w:sz w:val="24"/>
          <w:szCs w:val="24"/>
          <w:lang w:val="uk-UA"/>
        </w:rPr>
        <w:t xml:space="preserve"> електричн</w:t>
      </w:r>
      <w:r>
        <w:rPr>
          <w:sz w:val="24"/>
          <w:szCs w:val="24"/>
          <w:lang w:val="uk-UA"/>
        </w:rPr>
        <w:t xml:space="preserve">им </w:t>
      </w:r>
      <w:r w:rsidRPr="001B145C">
        <w:rPr>
          <w:sz w:val="24"/>
          <w:szCs w:val="24"/>
          <w:lang w:val="uk-UA"/>
        </w:rPr>
        <w:t>інструмент</w:t>
      </w:r>
      <w:r>
        <w:rPr>
          <w:sz w:val="24"/>
          <w:szCs w:val="24"/>
          <w:lang w:val="uk-UA"/>
        </w:rPr>
        <w:t>ом</w:t>
      </w:r>
      <w:r w:rsidRPr="001B145C">
        <w:rPr>
          <w:sz w:val="24"/>
          <w:szCs w:val="24"/>
          <w:lang w:val="uk-UA"/>
        </w:rPr>
        <w:t>. Незмін</w:t>
      </w:r>
      <w:r>
        <w:rPr>
          <w:sz w:val="24"/>
          <w:szCs w:val="24"/>
          <w:lang w:val="uk-UA"/>
        </w:rPr>
        <w:t>ювана</w:t>
      </w:r>
      <w:r w:rsidRPr="001B145C">
        <w:rPr>
          <w:sz w:val="24"/>
          <w:szCs w:val="24"/>
          <w:lang w:val="uk-UA"/>
        </w:rPr>
        <w:t xml:space="preserve"> вилк</w:t>
      </w:r>
      <w:r>
        <w:rPr>
          <w:sz w:val="24"/>
          <w:szCs w:val="24"/>
          <w:lang w:val="uk-UA"/>
        </w:rPr>
        <w:t>а</w:t>
      </w:r>
      <w:r w:rsidRPr="001B145C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 xml:space="preserve">відповідна </w:t>
      </w:r>
      <w:r w:rsidRPr="001B145C">
        <w:rPr>
          <w:sz w:val="24"/>
          <w:szCs w:val="24"/>
          <w:lang w:val="uk-UA"/>
        </w:rPr>
        <w:t>розетк</w:t>
      </w:r>
      <w:r>
        <w:rPr>
          <w:sz w:val="24"/>
          <w:szCs w:val="24"/>
          <w:lang w:val="uk-UA"/>
        </w:rPr>
        <w:t>а</w:t>
      </w:r>
      <w:r w:rsidRPr="001B14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знижують</w:t>
      </w:r>
      <w:r w:rsidRPr="001B145C">
        <w:rPr>
          <w:sz w:val="24"/>
          <w:szCs w:val="24"/>
          <w:lang w:val="uk-UA"/>
        </w:rPr>
        <w:t xml:space="preserve"> ризик ураження електричним струмом.</w:t>
      </w:r>
    </w:p>
    <w:p w:rsidR="001B145C" w:rsidRPr="001B145C" w:rsidRDefault="001B145C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1B145C">
        <w:rPr>
          <w:sz w:val="24"/>
          <w:szCs w:val="24"/>
          <w:lang w:val="uk-UA"/>
        </w:rPr>
        <w:t>Уникайте тілесних контактів з заземленими поверхнями</w:t>
      </w:r>
      <w:r>
        <w:rPr>
          <w:sz w:val="24"/>
          <w:szCs w:val="24"/>
          <w:lang w:val="uk-UA"/>
        </w:rPr>
        <w:t xml:space="preserve"> </w:t>
      </w:r>
      <w:r w:rsidRPr="001B145C">
        <w:rPr>
          <w:sz w:val="24"/>
          <w:szCs w:val="24"/>
          <w:lang w:val="uk-UA"/>
        </w:rPr>
        <w:t>таких як труби, опалення, печі та холодильники.</w:t>
      </w:r>
      <w:r>
        <w:rPr>
          <w:sz w:val="24"/>
          <w:szCs w:val="24"/>
          <w:lang w:val="uk-UA"/>
        </w:rPr>
        <w:t xml:space="preserve"> </w:t>
      </w:r>
      <w:r w:rsidRPr="001B145C">
        <w:rPr>
          <w:sz w:val="24"/>
          <w:szCs w:val="24"/>
          <w:lang w:val="uk-UA"/>
        </w:rPr>
        <w:t>Ризик ураження електричним струмом збільшується, якщо ваш</w:t>
      </w:r>
      <w:r>
        <w:rPr>
          <w:sz w:val="24"/>
          <w:szCs w:val="24"/>
          <w:lang w:val="uk-UA"/>
        </w:rPr>
        <w:t xml:space="preserve">е </w:t>
      </w:r>
      <w:r w:rsidRPr="001B145C">
        <w:rPr>
          <w:sz w:val="24"/>
          <w:szCs w:val="24"/>
          <w:lang w:val="uk-UA"/>
        </w:rPr>
        <w:t>тіло заземлене.</w:t>
      </w:r>
    </w:p>
    <w:p w:rsidR="001B145C" w:rsidRDefault="001B145C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Зберігайте</w:t>
      </w:r>
      <w:r w:rsidRPr="001B145C">
        <w:rPr>
          <w:sz w:val="24"/>
          <w:szCs w:val="24"/>
          <w:lang w:val="uk-UA"/>
        </w:rPr>
        <w:t xml:space="preserve"> інструмент від</w:t>
      </w:r>
      <w:r>
        <w:rPr>
          <w:sz w:val="24"/>
          <w:szCs w:val="24"/>
          <w:lang w:val="uk-UA"/>
        </w:rPr>
        <w:t xml:space="preserve"> потрапляння</w:t>
      </w:r>
      <w:r w:rsidRPr="001B145C">
        <w:rPr>
          <w:sz w:val="24"/>
          <w:szCs w:val="24"/>
          <w:lang w:val="uk-UA"/>
        </w:rPr>
        <w:t xml:space="preserve"> дощу і вологи. Попадання води в</w:t>
      </w:r>
      <w:r>
        <w:rPr>
          <w:sz w:val="24"/>
          <w:szCs w:val="24"/>
          <w:lang w:val="uk-UA"/>
        </w:rPr>
        <w:t xml:space="preserve"> </w:t>
      </w:r>
      <w:r w:rsidRPr="001B145C">
        <w:rPr>
          <w:sz w:val="24"/>
          <w:szCs w:val="24"/>
          <w:lang w:val="uk-UA"/>
        </w:rPr>
        <w:t>електричний інструмент збільшує ризик ураження електричним струмом.</w:t>
      </w:r>
    </w:p>
    <w:p w:rsidR="00CD6CE4" w:rsidRPr="00CD6CE4" w:rsidRDefault="00CD6CE4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CD6CE4">
        <w:rPr>
          <w:sz w:val="24"/>
          <w:szCs w:val="24"/>
          <w:lang w:val="uk-UA"/>
        </w:rPr>
        <w:t>Не використовуйте кабель електричного</w:t>
      </w:r>
      <w:r>
        <w:rPr>
          <w:sz w:val="24"/>
          <w:szCs w:val="24"/>
          <w:lang w:val="uk-UA"/>
        </w:rPr>
        <w:t xml:space="preserve"> </w:t>
      </w:r>
      <w:r w:rsidRPr="00CD6CE4">
        <w:rPr>
          <w:sz w:val="24"/>
          <w:szCs w:val="24"/>
          <w:lang w:val="uk-UA"/>
        </w:rPr>
        <w:t>інструмент</w:t>
      </w:r>
      <w:r>
        <w:rPr>
          <w:sz w:val="24"/>
          <w:szCs w:val="24"/>
          <w:lang w:val="uk-UA"/>
        </w:rPr>
        <w:t xml:space="preserve">у </w:t>
      </w:r>
      <w:r w:rsidRPr="00CD6CE4">
        <w:rPr>
          <w:sz w:val="24"/>
          <w:szCs w:val="24"/>
          <w:lang w:val="uk-UA"/>
        </w:rPr>
        <w:t xml:space="preserve">для </w:t>
      </w:r>
      <w:r>
        <w:rPr>
          <w:sz w:val="24"/>
          <w:szCs w:val="24"/>
          <w:lang w:val="uk-UA"/>
        </w:rPr>
        <w:t>його переміщування, підвішування та витягування з гнізда розетки.</w:t>
      </w:r>
    </w:p>
    <w:p w:rsidR="00CD6CE4" w:rsidRDefault="00CD6CE4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CD6CE4">
        <w:rPr>
          <w:sz w:val="24"/>
          <w:szCs w:val="24"/>
          <w:lang w:val="uk-UA"/>
        </w:rPr>
        <w:t xml:space="preserve">Тримайте кабель </w:t>
      </w:r>
      <w:r>
        <w:rPr>
          <w:sz w:val="24"/>
          <w:szCs w:val="24"/>
          <w:lang w:val="uk-UA"/>
        </w:rPr>
        <w:t xml:space="preserve">на далекій відстані </w:t>
      </w:r>
      <w:r w:rsidRPr="00CD6CE4">
        <w:rPr>
          <w:sz w:val="24"/>
          <w:szCs w:val="24"/>
          <w:lang w:val="uk-UA"/>
        </w:rPr>
        <w:t>від джерел тепла,</w:t>
      </w:r>
      <w:r>
        <w:rPr>
          <w:sz w:val="24"/>
          <w:szCs w:val="24"/>
          <w:lang w:val="uk-UA"/>
        </w:rPr>
        <w:t xml:space="preserve"> </w:t>
      </w:r>
      <w:r w:rsidRPr="00CD6CE4">
        <w:rPr>
          <w:sz w:val="24"/>
          <w:szCs w:val="24"/>
          <w:lang w:val="uk-UA"/>
        </w:rPr>
        <w:t>масл</w:t>
      </w:r>
      <w:r>
        <w:rPr>
          <w:sz w:val="24"/>
          <w:szCs w:val="24"/>
          <w:lang w:val="uk-UA"/>
        </w:rPr>
        <w:t>а</w:t>
      </w:r>
      <w:r w:rsidRPr="00CD6CE4">
        <w:rPr>
          <w:sz w:val="24"/>
          <w:szCs w:val="24"/>
          <w:lang w:val="uk-UA"/>
        </w:rPr>
        <w:t>, гостр</w:t>
      </w:r>
      <w:r>
        <w:rPr>
          <w:sz w:val="24"/>
          <w:szCs w:val="24"/>
          <w:lang w:val="uk-UA"/>
        </w:rPr>
        <w:t>их</w:t>
      </w:r>
      <w:r w:rsidRPr="00CD6CE4">
        <w:rPr>
          <w:sz w:val="24"/>
          <w:szCs w:val="24"/>
          <w:lang w:val="uk-UA"/>
        </w:rPr>
        <w:t xml:space="preserve"> краї</w:t>
      </w:r>
      <w:r>
        <w:rPr>
          <w:sz w:val="24"/>
          <w:szCs w:val="24"/>
          <w:lang w:val="uk-UA"/>
        </w:rPr>
        <w:t>в</w:t>
      </w:r>
      <w:r w:rsidRPr="00CD6CE4">
        <w:rPr>
          <w:sz w:val="24"/>
          <w:szCs w:val="24"/>
          <w:lang w:val="uk-UA"/>
        </w:rPr>
        <w:t xml:space="preserve"> і рухом</w:t>
      </w:r>
      <w:r>
        <w:rPr>
          <w:sz w:val="24"/>
          <w:szCs w:val="24"/>
          <w:lang w:val="uk-UA"/>
        </w:rPr>
        <w:t>их</w:t>
      </w:r>
      <w:r w:rsidRPr="00CD6CE4">
        <w:rPr>
          <w:sz w:val="24"/>
          <w:szCs w:val="24"/>
          <w:lang w:val="uk-UA"/>
        </w:rPr>
        <w:t xml:space="preserve"> частин</w:t>
      </w:r>
      <w:r>
        <w:rPr>
          <w:sz w:val="24"/>
          <w:szCs w:val="24"/>
          <w:lang w:val="uk-UA"/>
        </w:rPr>
        <w:t>.</w:t>
      </w:r>
    </w:p>
    <w:p w:rsidR="00CD6CE4" w:rsidRPr="00CD6CE4" w:rsidRDefault="00CD6CE4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CD6CE4">
        <w:rPr>
          <w:sz w:val="24"/>
          <w:szCs w:val="24"/>
          <w:lang w:val="uk-UA"/>
        </w:rPr>
        <w:lastRenderedPageBreak/>
        <w:t>Пошкоджен</w:t>
      </w:r>
      <w:r>
        <w:rPr>
          <w:sz w:val="24"/>
          <w:szCs w:val="24"/>
          <w:lang w:val="uk-UA"/>
        </w:rPr>
        <w:t>ий</w:t>
      </w:r>
      <w:r w:rsidRPr="00CD6CE4">
        <w:rPr>
          <w:sz w:val="24"/>
          <w:szCs w:val="24"/>
          <w:lang w:val="uk-UA"/>
        </w:rPr>
        <w:t xml:space="preserve"> або заплутан</w:t>
      </w:r>
      <w:r>
        <w:rPr>
          <w:sz w:val="24"/>
          <w:szCs w:val="24"/>
          <w:lang w:val="uk-UA"/>
        </w:rPr>
        <w:t xml:space="preserve">ий кабель </w:t>
      </w:r>
      <w:r w:rsidRPr="00CD6CE4">
        <w:rPr>
          <w:sz w:val="24"/>
          <w:szCs w:val="24"/>
          <w:lang w:val="uk-UA"/>
        </w:rPr>
        <w:t>збільш</w:t>
      </w:r>
      <w:r>
        <w:rPr>
          <w:sz w:val="24"/>
          <w:szCs w:val="24"/>
          <w:lang w:val="uk-UA"/>
        </w:rPr>
        <w:t>ує</w:t>
      </w:r>
      <w:r w:rsidRPr="00CD6CE4">
        <w:rPr>
          <w:sz w:val="24"/>
          <w:szCs w:val="24"/>
          <w:lang w:val="uk-UA"/>
        </w:rPr>
        <w:t xml:space="preserve"> ризик ураження електричним струмом.</w:t>
      </w:r>
    </w:p>
    <w:p w:rsidR="00CD6CE4" w:rsidRPr="00CD6CE4" w:rsidRDefault="00CD6CE4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CD6CE4">
        <w:rPr>
          <w:sz w:val="24"/>
          <w:szCs w:val="24"/>
          <w:lang w:val="uk-UA"/>
        </w:rPr>
        <w:t>Якщо ви працюєте на відкритому повітрі з електричним</w:t>
      </w:r>
      <w:r>
        <w:rPr>
          <w:sz w:val="24"/>
          <w:szCs w:val="24"/>
          <w:lang w:val="uk-UA"/>
        </w:rPr>
        <w:t xml:space="preserve"> </w:t>
      </w:r>
      <w:r w:rsidRPr="00CD6CE4">
        <w:rPr>
          <w:sz w:val="24"/>
          <w:szCs w:val="24"/>
          <w:lang w:val="uk-UA"/>
        </w:rPr>
        <w:t>інструмент</w:t>
      </w:r>
      <w:r>
        <w:rPr>
          <w:sz w:val="24"/>
          <w:szCs w:val="24"/>
          <w:lang w:val="uk-UA"/>
        </w:rPr>
        <w:t>ом, використовуйте</w:t>
      </w:r>
      <w:r w:rsidRPr="00CD6CE4">
        <w:rPr>
          <w:sz w:val="24"/>
          <w:szCs w:val="24"/>
          <w:lang w:val="uk-UA"/>
        </w:rPr>
        <w:t xml:space="preserve"> тільки подовжувачі, які</w:t>
      </w:r>
      <w:r>
        <w:rPr>
          <w:sz w:val="24"/>
          <w:szCs w:val="24"/>
          <w:lang w:val="uk-UA"/>
        </w:rPr>
        <w:t xml:space="preserve"> </w:t>
      </w:r>
      <w:r w:rsidR="004622C9">
        <w:rPr>
          <w:sz w:val="24"/>
          <w:szCs w:val="24"/>
          <w:lang w:val="uk-UA"/>
        </w:rPr>
        <w:t xml:space="preserve">спеціально </w:t>
      </w:r>
      <w:r w:rsidRPr="00CD6CE4">
        <w:rPr>
          <w:sz w:val="24"/>
          <w:szCs w:val="24"/>
          <w:lang w:val="uk-UA"/>
        </w:rPr>
        <w:t>призначен</w:t>
      </w:r>
      <w:r w:rsidR="004622C9">
        <w:rPr>
          <w:sz w:val="24"/>
          <w:szCs w:val="24"/>
          <w:lang w:val="uk-UA"/>
        </w:rPr>
        <w:t>і для цього виду діяльності для зменшення</w:t>
      </w:r>
      <w:r w:rsidRPr="00CD6CE4">
        <w:rPr>
          <w:sz w:val="24"/>
          <w:szCs w:val="24"/>
          <w:lang w:val="uk-UA"/>
        </w:rPr>
        <w:t xml:space="preserve"> ризик</w:t>
      </w:r>
      <w:r w:rsidR="004622C9">
        <w:rPr>
          <w:sz w:val="24"/>
          <w:szCs w:val="24"/>
          <w:lang w:val="uk-UA"/>
        </w:rPr>
        <w:t>у</w:t>
      </w:r>
      <w:r w:rsidRPr="00CD6CE4">
        <w:rPr>
          <w:sz w:val="24"/>
          <w:szCs w:val="24"/>
          <w:lang w:val="uk-UA"/>
        </w:rPr>
        <w:t xml:space="preserve"> ураження електри</w:t>
      </w:r>
      <w:r w:rsidR="004622C9">
        <w:rPr>
          <w:sz w:val="24"/>
          <w:szCs w:val="24"/>
          <w:lang w:val="uk-UA"/>
        </w:rPr>
        <w:t>чним струмом</w:t>
      </w:r>
      <w:r w:rsidRPr="00CD6CE4">
        <w:rPr>
          <w:sz w:val="24"/>
          <w:szCs w:val="24"/>
          <w:lang w:val="uk-UA"/>
        </w:rPr>
        <w:t>.</w:t>
      </w:r>
    </w:p>
    <w:p w:rsidR="00734A33" w:rsidRDefault="00CD6CE4" w:rsidP="00734A33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  <w:lang w:val="uk-UA"/>
        </w:rPr>
      </w:pPr>
      <w:r w:rsidRPr="00CD6CE4">
        <w:rPr>
          <w:sz w:val="24"/>
          <w:szCs w:val="24"/>
          <w:lang w:val="uk-UA"/>
        </w:rPr>
        <w:t>Якщо функціону</w:t>
      </w:r>
      <w:r w:rsidR="00734A33">
        <w:rPr>
          <w:sz w:val="24"/>
          <w:szCs w:val="24"/>
          <w:lang w:val="uk-UA"/>
        </w:rPr>
        <w:t>вання електричного інструменту здійснюється у</w:t>
      </w:r>
      <w:r w:rsidRPr="00CD6CE4">
        <w:rPr>
          <w:sz w:val="24"/>
          <w:szCs w:val="24"/>
          <w:lang w:val="uk-UA"/>
        </w:rPr>
        <w:t xml:space="preserve"> во</w:t>
      </w:r>
      <w:r w:rsidR="00734A33">
        <w:rPr>
          <w:sz w:val="24"/>
          <w:szCs w:val="24"/>
          <w:lang w:val="uk-UA"/>
        </w:rPr>
        <w:t xml:space="preserve">логому </w:t>
      </w:r>
      <w:r w:rsidRPr="00CD6CE4">
        <w:rPr>
          <w:sz w:val="24"/>
          <w:szCs w:val="24"/>
          <w:lang w:val="uk-UA"/>
        </w:rPr>
        <w:t>середовищ</w:t>
      </w:r>
      <w:r w:rsidR="00734A33">
        <w:rPr>
          <w:sz w:val="24"/>
          <w:szCs w:val="24"/>
          <w:lang w:val="uk-UA"/>
        </w:rPr>
        <w:t>у, використовуйте пристрій захисного для зменшення</w:t>
      </w:r>
      <w:r w:rsidR="00734A33" w:rsidRPr="00CD6CE4">
        <w:rPr>
          <w:sz w:val="24"/>
          <w:szCs w:val="24"/>
          <w:lang w:val="uk-UA"/>
        </w:rPr>
        <w:t xml:space="preserve"> ризик</w:t>
      </w:r>
      <w:r w:rsidR="00734A33">
        <w:rPr>
          <w:sz w:val="24"/>
          <w:szCs w:val="24"/>
          <w:lang w:val="uk-UA"/>
        </w:rPr>
        <w:t>у</w:t>
      </w:r>
      <w:r w:rsidR="00734A33" w:rsidRPr="00CD6CE4">
        <w:rPr>
          <w:sz w:val="24"/>
          <w:szCs w:val="24"/>
          <w:lang w:val="uk-UA"/>
        </w:rPr>
        <w:t xml:space="preserve"> ураження електри</w:t>
      </w:r>
      <w:r w:rsidR="00734A33">
        <w:rPr>
          <w:sz w:val="24"/>
          <w:szCs w:val="24"/>
          <w:lang w:val="uk-UA"/>
        </w:rPr>
        <w:t>чним струмом</w:t>
      </w:r>
      <w:r w:rsidR="00734A33" w:rsidRPr="00CD6CE4">
        <w:rPr>
          <w:sz w:val="24"/>
          <w:szCs w:val="24"/>
          <w:lang w:val="uk-UA"/>
        </w:rPr>
        <w:t>.</w:t>
      </w:r>
    </w:p>
    <w:p w:rsidR="00734A33" w:rsidRDefault="00734A33" w:rsidP="00734A33">
      <w:pPr>
        <w:pStyle w:val="a5"/>
        <w:ind w:left="284" w:hanging="284"/>
        <w:jc w:val="both"/>
        <w:rPr>
          <w:sz w:val="24"/>
          <w:szCs w:val="24"/>
          <w:lang w:val="uk-UA"/>
        </w:rPr>
      </w:pPr>
    </w:p>
    <w:p w:rsidR="00734A33" w:rsidRPr="003B4CDF" w:rsidRDefault="00734A33" w:rsidP="00734A33">
      <w:pPr>
        <w:pStyle w:val="a5"/>
        <w:jc w:val="both"/>
        <w:rPr>
          <w:b/>
          <w:sz w:val="24"/>
          <w:szCs w:val="24"/>
          <w:lang w:val="uk-UA"/>
        </w:rPr>
      </w:pPr>
      <w:r w:rsidRPr="003B4CDF">
        <w:rPr>
          <w:b/>
          <w:sz w:val="24"/>
          <w:szCs w:val="24"/>
          <w:lang w:val="uk-UA"/>
        </w:rPr>
        <w:t>3. Особиста безпека</w:t>
      </w:r>
    </w:p>
    <w:p w:rsidR="0029714B" w:rsidRPr="00734A33" w:rsidRDefault="00734A33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734A33">
        <w:rPr>
          <w:sz w:val="24"/>
          <w:szCs w:val="24"/>
          <w:lang w:val="uk-UA"/>
        </w:rPr>
        <w:t>Будьте обережні, дивіться, що ви робите, і</w:t>
      </w:r>
      <w:r w:rsidR="00647A98">
        <w:rPr>
          <w:sz w:val="24"/>
          <w:szCs w:val="24"/>
          <w:lang w:val="uk-UA"/>
        </w:rPr>
        <w:t xml:space="preserve"> </w:t>
      </w:r>
      <w:r w:rsidRPr="00734A33">
        <w:rPr>
          <w:sz w:val="24"/>
          <w:szCs w:val="24"/>
          <w:lang w:val="uk-UA"/>
        </w:rPr>
        <w:t xml:space="preserve">використовувати електричний інструмент </w:t>
      </w:r>
      <w:r w:rsidR="00647A98">
        <w:rPr>
          <w:sz w:val="24"/>
          <w:szCs w:val="24"/>
          <w:lang w:val="uk-UA"/>
        </w:rPr>
        <w:t>усвідомлено</w:t>
      </w:r>
      <w:r w:rsidRPr="00734A33">
        <w:rPr>
          <w:sz w:val="24"/>
          <w:szCs w:val="24"/>
          <w:lang w:val="uk-UA"/>
        </w:rPr>
        <w:t>. Не використовуйте</w:t>
      </w:r>
      <w:r w:rsidR="00647A98">
        <w:rPr>
          <w:sz w:val="24"/>
          <w:szCs w:val="24"/>
          <w:lang w:val="uk-UA"/>
        </w:rPr>
        <w:t xml:space="preserve"> </w:t>
      </w:r>
      <w:r w:rsidRPr="00734A33">
        <w:rPr>
          <w:sz w:val="24"/>
          <w:szCs w:val="24"/>
          <w:lang w:val="uk-UA"/>
        </w:rPr>
        <w:t>інструмент, якщо ви втомилися або перебуваєте під впливом</w:t>
      </w:r>
      <w:r w:rsidR="00647A98">
        <w:rPr>
          <w:sz w:val="24"/>
          <w:szCs w:val="24"/>
          <w:lang w:val="uk-UA"/>
        </w:rPr>
        <w:t xml:space="preserve"> </w:t>
      </w:r>
      <w:r w:rsidRPr="00734A33">
        <w:rPr>
          <w:sz w:val="24"/>
          <w:szCs w:val="24"/>
          <w:lang w:val="uk-UA"/>
        </w:rPr>
        <w:t xml:space="preserve">наркотиків, алкоголю або ліків. </w:t>
      </w:r>
      <w:r w:rsidR="0029714B">
        <w:rPr>
          <w:sz w:val="24"/>
          <w:szCs w:val="24"/>
          <w:lang w:val="uk-UA"/>
        </w:rPr>
        <w:t xml:space="preserve">Порушення цих правил </w:t>
      </w:r>
    </w:p>
    <w:p w:rsidR="00734A33" w:rsidRPr="00734A33" w:rsidRDefault="00734A33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734A33">
        <w:rPr>
          <w:sz w:val="24"/>
          <w:szCs w:val="24"/>
          <w:lang w:val="uk-UA"/>
        </w:rPr>
        <w:t>при використанні електричного інструменту мож</w:t>
      </w:r>
      <w:r w:rsidR="0029714B">
        <w:rPr>
          <w:sz w:val="24"/>
          <w:szCs w:val="24"/>
          <w:lang w:val="uk-UA"/>
        </w:rPr>
        <w:t xml:space="preserve">е </w:t>
      </w:r>
      <w:r w:rsidRPr="00734A33">
        <w:rPr>
          <w:sz w:val="24"/>
          <w:szCs w:val="24"/>
          <w:lang w:val="uk-UA"/>
        </w:rPr>
        <w:t>привести до серйозних травм.</w:t>
      </w:r>
    </w:p>
    <w:p w:rsidR="00564E82" w:rsidRPr="00564E82" w:rsidRDefault="0029714B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Застосовуйте з</w:t>
      </w:r>
      <w:r w:rsidR="00734A33" w:rsidRPr="00734A33">
        <w:rPr>
          <w:sz w:val="24"/>
          <w:szCs w:val="24"/>
          <w:lang w:val="uk-UA"/>
        </w:rPr>
        <w:t>асоби індивідуального захисту та</w:t>
      </w:r>
      <w:r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завжди</w:t>
      </w:r>
      <w:proofErr w:type="spellEnd"/>
      <w:r w:rsidR="00564E82" w:rsidRPr="00564E82">
        <w:rPr>
          <w:sz w:val="24"/>
          <w:szCs w:val="24"/>
        </w:rPr>
        <w:t xml:space="preserve"> нос</w:t>
      </w:r>
      <w:proofErr w:type="spellStart"/>
      <w:r w:rsidR="00564E82">
        <w:rPr>
          <w:sz w:val="24"/>
          <w:szCs w:val="24"/>
          <w:lang w:val="uk-UA"/>
        </w:rPr>
        <w:t>іть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захисні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окуляри</w:t>
      </w:r>
      <w:proofErr w:type="spellEnd"/>
      <w:r w:rsidR="00564E82" w:rsidRPr="00564E82">
        <w:rPr>
          <w:sz w:val="24"/>
          <w:szCs w:val="24"/>
        </w:rPr>
        <w:t xml:space="preserve">. </w:t>
      </w:r>
      <w:r w:rsidR="00564E82">
        <w:rPr>
          <w:sz w:val="24"/>
          <w:szCs w:val="24"/>
          <w:lang w:val="uk-UA"/>
        </w:rPr>
        <w:t>Використання засобів</w:t>
      </w:r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особисто</w:t>
      </w:r>
      <w:r w:rsidR="00564E82">
        <w:rPr>
          <w:sz w:val="24"/>
          <w:szCs w:val="24"/>
          <w:lang w:val="uk-UA"/>
        </w:rPr>
        <w:t>го</w:t>
      </w:r>
      <w:proofErr w:type="spellEnd"/>
      <w:r w:rsidR="00564E82"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захисту</w:t>
      </w:r>
      <w:proofErr w:type="spellEnd"/>
      <w:r w:rsidR="00564E82" w:rsidRPr="00564E82">
        <w:rPr>
          <w:sz w:val="24"/>
          <w:szCs w:val="24"/>
        </w:rPr>
        <w:t xml:space="preserve"> (таких, як </w:t>
      </w:r>
      <w:proofErr w:type="spellStart"/>
      <w:r w:rsidR="00564E82" w:rsidRPr="00564E82">
        <w:rPr>
          <w:sz w:val="24"/>
          <w:szCs w:val="24"/>
        </w:rPr>
        <w:t>респіратори</w:t>
      </w:r>
      <w:proofErr w:type="spellEnd"/>
      <w:r w:rsidR="00564E82" w:rsidRPr="00564E82">
        <w:rPr>
          <w:sz w:val="24"/>
          <w:szCs w:val="24"/>
        </w:rPr>
        <w:t xml:space="preserve">, </w:t>
      </w:r>
      <w:proofErr w:type="spellStart"/>
      <w:r w:rsidR="00564E82" w:rsidRPr="00564E82">
        <w:rPr>
          <w:sz w:val="24"/>
          <w:szCs w:val="24"/>
        </w:rPr>
        <w:t>нековз</w:t>
      </w:r>
      <w:proofErr w:type="spellEnd"/>
      <w:r w:rsidR="00564E82">
        <w:rPr>
          <w:sz w:val="24"/>
          <w:szCs w:val="24"/>
          <w:lang w:val="uk-UA"/>
        </w:rPr>
        <w:t xml:space="preserve">ке </w:t>
      </w:r>
      <w:proofErr w:type="spellStart"/>
      <w:r w:rsidR="00564E82" w:rsidRPr="00564E82">
        <w:rPr>
          <w:sz w:val="24"/>
          <w:szCs w:val="24"/>
        </w:rPr>
        <w:t>спецвзуття</w:t>
      </w:r>
      <w:proofErr w:type="spellEnd"/>
      <w:r w:rsidR="00564E82" w:rsidRPr="00564E82">
        <w:rPr>
          <w:sz w:val="24"/>
          <w:szCs w:val="24"/>
        </w:rPr>
        <w:t xml:space="preserve">, </w:t>
      </w:r>
      <w:proofErr w:type="spellStart"/>
      <w:r w:rsidR="00564E82" w:rsidRPr="00564E82">
        <w:rPr>
          <w:sz w:val="24"/>
          <w:szCs w:val="24"/>
        </w:rPr>
        <w:t>каск</w:t>
      </w:r>
      <w:proofErr w:type="spellEnd"/>
      <w:r w:rsidR="008A38DC">
        <w:rPr>
          <w:sz w:val="24"/>
          <w:szCs w:val="24"/>
          <w:lang w:val="uk-UA"/>
        </w:rPr>
        <w:t>а</w:t>
      </w:r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або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8A38DC">
        <w:rPr>
          <w:sz w:val="24"/>
          <w:szCs w:val="24"/>
          <w:lang w:val="uk-UA"/>
        </w:rPr>
        <w:t>біруши</w:t>
      </w:r>
      <w:proofErr w:type="spellEnd"/>
      <w:r w:rsidR="00564E82" w:rsidRPr="00564E82">
        <w:rPr>
          <w:sz w:val="24"/>
          <w:szCs w:val="24"/>
        </w:rPr>
        <w:t>,</w:t>
      </w:r>
      <w:r w:rsidR="008A38DC"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залежно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від</w:t>
      </w:r>
      <w:proofErr w:type="spellEnd"/>
      <w:r w:rsidR="00564E82" w:rsidRPr="00564E82">
        <w:rPr>
          <w:sz w:val="24"/>
          <w:szCs w:val="24"/>
        </w:rPr>
        <w:t xml:space="preserve"> типу </w:t>
      </w:r>
      <w:proofErr w:type="spellStart"/>
      <w:r w:rsidR="00564E82" w:rsidRPr="00564E82">
        <w:rPr>
          <w:sz w:val="24"/>
          <w:szCs w:val="24"/>
        </w:rPr>
        <w:t>і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використання</w:t>
      </w:r>
      <w:proofErr w:type="spellEnd"/>
      <w:r w:rsidR="008A38DC"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електричн</w:t>
      </w:r>
      <w:r w:rsidR="008A38DC">
        <w:rPr>
          <w:sz w:val="24"/>
          <w:szCs w:val="24"/>
          <w:lang w:val="uk-UA"/>
        </w:rPr>
        <w:t>ого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інструмент</w:t>
      </w:r>
      <w:proofErr w:type="spellEnd"/>
      <w:r w:rsidR="008A38DC">
        <w:rPr>
          <w:sz w:val="24"/>
          <w:szCs w:val="24"/>
          <w:lang w:val="uk-UA"/>
        </w:rPr>
        <w:t>у</w:t>
      </w:r>
      <w:r w:rsidR="00564E82" w:rsidRPr="00564E82">
        <w:rPr>
          <w:sz w:val="24"/>
          <w:szCs w:val="24"/>
        </w:rPr>
        <w:t xml:space="preserve">) </w:t>
      </w:r>
      <w:proofErr w:type="spellStart"/>
      <w:r w:rsidR="00564E82" w:rsidRPr="00564E82">
        <w:rPr>
          <w:sz w:val="24"/>
          <w:szCs w:val="24"/>
        </w:rPr>
        <w:t>знижує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ризик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травми</w:t>
      </w:r>
      <w:proofErr w:type="spellEnd"/>
      <w:r w:rsidR="00564E82" w:rsidRPr="00564E82">
        <w:rPr>
          <w:sz w:val="24"/>
          <w:szCs w:val="24"/>
        </w:rPr>
        <w:t>.</w:t>
      </w:r>
    </w:p>
    <w:p w:rsidR="00564E82" w:rsidRPr="007367A4" w:rsidRDefault="00564E82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proofErr w:type="spellStart"/>
      <w:r w:rsidRPr="00564E82">
        <w:rPr>
          <w:sz w:val="24"/>
          <w:szCs w:val="24"/>
        </w:rPr>
        <w:t>Переконайтеся</w:t>
      </w:r>
      <w:proofErr w:type="spellEnd"/>
      <w:r w:rsidRPr="00564E82">
        <w:rPr>
          <w:sz w:val="24"/>
          <w:szCs w:val="24"/>
        </w:rPr>
        <w:t xml:space="preserve">, </w:t>
      </w:r>
      <w:proofErr w:type="spellStart"/>
      <w:r w:rsidRPr="00564E82">
        <w:rPr>
          <w:sz w:val="24"/>
          <w:szCs w:val="24"/>
        </w:rPr>
        <w:t>що</w:t>
      </w:r>
      <w:proofErr w:type="spellEnd"/>
      <w:r w:rsidRPr="00564E82">
        <w:rPr>
          <w:sz w:val="24"/>
          <w:szCs w:val="24"/>
        </w:rPr>
        <w:t xml:space="preserve"> </w:t>
      </w:r>
      <w:proofErr w:type="spellStart"/>
      <w:r w:rsidRPr="00564E82">
        <w:rPr>
          <w:sz w:val="24"/>
          <w:szCs w:val="24"/>
        </w:rPr>
        <w:t>прилад</w:t>
      </w:r>
      <w:proofErr w:type="spellEnd"/>
      <w:r w:rsidRPr="00564E82">
        <w:rPr>
          <w:sz w:val="24"/>
          <w:szCs w:val="24"/>
        </w:rPr>
        <w:t xml:space="preserve"> не </w:t>
      </w:r>
      <w:proofErr w:type="spellStart"/>
      <w:r w:rsidRPr="00564E82">
        <w:rPr>
          <w:sz w:val="24"/>
          <w:szCs w:val="24"/>
        </w:rPr>
        <w:t>може</w:t>
      </w:r>
      <w:proofErr w:type="spellEnd"/>
      <w:r w:rsidRPr="00564E82">
        <w:rPr>
          <w:sz w:val="24"/>
          <w:szCs w:val="24"/>
        </w:rPr>
        <w:t xml:space="preserve"> </w:t>
      </w:r>
      <w:r w:rsidR="009A6459">
        <w:rPr>
          <w:sz w:val="24"/>
          <w:szCs w:val="24"/>
          <w:lang w:val="uk-UA"/>
        </w:rPr>
        <w:t xml:space="preserve">запуститись </w:t>
      </w:r>
      <w:proofErr w:type="spellStart"/>
      <w:r w:rsidRPr="00564E82">
        <w:rPr>
          <w:sz w:val="24"/>
          <w:szCs w:val="24"/>
        </w:rPr>
        <w:t>випадково</w:t>
      </w:r>
      <w:proofErr w:type="spellEnd"/>
      <w:r w:rsidR="007367A4">
        <w:rPr>
          <w:sz w:val="24"/>
          <w:szCs w:val="24"/>
          <w:lang w:val="uk-UA"/>
        </w:rPr>
        <w:t>, е</w:t>
      </w:r>
      <w:proofErr w:type="spellStart"/>
      <w:r w:rsidRPr="00564E82">
        <w:rPr>
          <w:sz w:val="24"/>
          <w:szCs w:val="24"/>
        </w:rPr>
        <w:t>лектричний</w:t>
      </w:r>
      <w:proofErr w:type="spellEnd"/>
      <w:r w:rsidRPr="00564E82">
        <w:rPr>
          <w:sz w:val="24"/>
          <w:szCs w:val="24"/>
        </w:rPr>
        <w:t xml:space="preserve"> </w:t>
      </w:r>
      <w:proofErr w:type="spellStart"/>
      <w:r w:rsidRPr="00564E82">
        <w:rPr>
          <w:sz w:val="24"/>
          <w:szCs w:val="24"/>
        </w:rPr>
        <w:t>інструмент</w:t>
      </w:r>
      <w:proofErr w:type="spellEnd"/>
      <w:r w:rsidR="007367A4">
        <w:rPr>
          <w:sz w:val="24"/>
          <w:szCs w:val="24"/>
          <w:lang w:val="uk-UA"/>
        </w:rPr>
        <w:t xml:space="preserve"> </w:t>
      </w:r>
      <w:proofErr w:type="spellStart"/>
      <w:r w:rsidRPr="00564E82">
        <w:rPr>
          <w:sz w:val="24"/>
          <w:szCs w:val="24"/>
        </w:rPr>
        <w:t>вимкнений</w:t>
      </w:r>
      <w:proofErr w:type="spellEnd"/>
      <w:r w:rsidRPr="00564E82">
        <w:rPr>
          <w:sz w:val="24"/>
          <w:szCs w:val="24"/>
        </w:rPr>
        <w:t xml:space="preserve">, перш </w:t>
      </w:r>
      <w:proofErr w:type="spellStart"/>
      <w:r w:rsidRPr="00564E82">
        <w:rPr>
          <w:sz w:val="24"/>
          <w:szCs w:val="24"/>
        </w:rPr>
        <w:t>ніж</w:t>
      </w:r>
      <w:proofErr w:type="spellEnd"/>
      <w:r w:rsidRPr="00564E82">
        <w:rPr>
          <w:sz w:val="24"/>
          <w:szCs w:val="24"/>
        </w:rPr>
        <w:t xml:space="preserve"> </w:t>
      </w:r>
      <w:proofErr w:type="spellStart"/>
      <w:proofErr w:type="gramStart"/>
      <w:r w:rsidRPr="00564E82">
        <w:rPr>
          <w:sz w:val="24"/>
          <w:szCs w:val="24"/>
        </w:rPr>
        <w:t>п</w:t>
      </w:r>
      <w:proofErr w:type="gramEnd"/>
      <w:r w:rsidRPr="00564E82">
        <w:rPr>
          <w:sz w:val="24"/>
          <w:szCs w:val="24"/>
        </w:rPr>
        <w:t>ідключити</w:t>
      </w:r>
      <w:proofErr w:type="spellEnd"/>
      <w:r w:rsidRPr="00564E82">
        <w:rPr>
          <w:sz w:val="24"/>
          <w:szCs w:val="24"/>
        </w:rPr>
        <w:t xml:space="preserve"> </w:t>
      </w:r>
      <w:proofErr w:type="spellStart"/>
      <w:r w:rsidRPr="00564E82">
        <w:rPr>
          <w:sz w:val="24"/>
          <w:szCs w:val="24"/>
        </w:rPr>
        <w:t>його</w:t>
      </w:r>
      <w:proofErr w:type="spellEnd"/>
      <w:r w:rsidRPr="00564E82">
        <w:rPr>
          <w:sz w:val="24"/>
          <w:szCs w:val="24"/>
        </w:rPr>
        <w:t xml:space="preserve"> до</w:t>
      </w:r>
      <w:r w:rsidR="007367A4">
        <w:rPr>
          <w:sz w:val="24"/>
          <w:szCs w:val="24"/>
          <w:lang w:val="uk-UA"/>
        </w:rPr>
        <w:t xml:space="preserve"> мережі живлення</w:t>
      </w:r>
      <w:r w:rsidRPr="00564E82">
        <w:rPr>
          <w:sz w:val="24"/>
          <w:szCs w:val="24"/>
        </w:rPr>
        <w:t xml:space="preserve"> </w:t>
      </w:r>
      <w:proofErr w:type="spellStart"/>
      <w:r w:rsidR="007367A4">
        <w:rPr>
          <w:sz w:val="24"/>
          <w:szCs w:val="24"/>
        </w:rPr>
        <w:t>або</w:t>
      </w:r>
      <w:proofErr w:type="spellEnd"/>
      <w:r w:rsidR="007367A4">
        <w:rPr>
          <w:sz w:val="24"/>
          <w:szCs w:val="24"/>
        </w:rPr>
        <w:t xml:space="preserve"> </w:t>
      </w:r>
      <w:proofErr w:type="spellStart"/>
      <w:r w:rsidR="007367A4">
        <w:rPr>
          <w:sz w:val="24"/>
          <w:szCs w:val="24"/>
        </w:rPr>
        <w:t>вставити</w:t>
      </w:r>
      <w:proofErr w:type="spellEnd"/>
      <w:r w:rsidR="007367A4">
        <w:rPr>
          <w:sz w:val="24"/>
          <w:szCs w:val="24"/>
        </w:rPr>
        <w:t xml:space="preserve"> аккумулятор</w:t>
      </w:r>
      <w:r w:rsidR="007367A4">
        <w:rPr>
          <w:sz w:val="24"/>
          <w:szCs w:val="24"/>
          <w:lang w:val="uk-UA"/>
        </w:rPr>
        <w:t xml:space="preserve"> та </w:t>
      </w:r>
      <w:proofErr w:type="spellStart"/>
      <w:r w:rsidRPr="00564E82">
        <w:rPr>
          <w:sz w:val="24"/>
          <w:szCs w:val="24"/>
        </w:rPr>
        <w:t>переносити</w:t>
      </w:r>
      <w:proofErr w:type="spellEnd"/>
      <w:r w:rsidRPr="00564E82">
        <w:rPr>
          <w:sz w:val="24"/>
          <w:szCs w:val="24"/>
        </w:rPr>
        <w:t xml:space="preserve"> </w:t>
      </w:r>
      <w:proofErr w:type="spellStart"/>
      <w:r w:rsidRPr="00564E82">
        <w:rPr>
          <w:sz w:val="24"/>
          <w:szCs w:val="24"/>
        </w:rPr>
        <w:t>інструмент</w:t>
      </w:r>
      <w:proofErr w:type="spellEnd"/>
      <w:r w:rsidRPr="00564E82">
        <w:rPr>
          <w:sz w:val="24"/>
          <w:szCs w:val="24"/>
        </w:rPr>
        <w:t xml:space="preserve">. </w:t>
      </w:r>
      <w:proofErr w:type="spellStart"/>
      <w:r w:rsidRPr="00564E82">
        <w:rPr>
          <w:sz w:val="24"/>
          <w:szCs w:val="24"/>
        </w:rPr>
        <w:t>Якщо</w:t>
      </w:r>
      <w:proofErr w:type="spellEnd"/>
      <w:r w:rsidRPr="00564E82">
        <w:rPr>
          <w:sz w:val="24"/>
          <w:szCs w:val="24"/>
        </w:rPr>
        <w:t xml:space="preserve"> ваш </w:t>
      </w:r>
      <w:proofErr w:type="spellStart"/>
      <w:r w:rsidR="007367A4" w:rsidRPr="00564E82">
        <w:rPr>
          <w:sz w:val="24"/>
          <w:szCs w:val="24"/>
        </w:rPr>
        <w:t>палець</w:t>
      </w:r>
      <w:proofErr w:type="spellEnd"/>
      <w:r w:rsidR="007367A4">
        <w:rPr>
          <w:sz w:val="24"/>
          <w:szCs w:val="24"/>
          <w:lang w:val="uk-UA"/>
        </w:rPr>
        <w:t xml:space="preserve"> знаходиться </w:t>
      </w:r>
      <w:r w:rsidRPr="00564E82">
        <w:rPr>
          <w:sz w:val="24"/>
          <w:szCs w:val="24"/>
        </w:rPr>
        <w:t>на</w:t>
      </w:r>
      <w:r w:rsidR="007367A4">
        <w:rPr>
          <w:sz w:val="24"/>
          <w:szCs w:val="24"/>
          <w:lang w:val="uk-UA"/>
        </w:rPr>
        <w:t xml:space="preserve"> </w:t>
      </w:r>
    </w:p>
    <w:p w:rsidR="00734A33" w:rsidRDefault="007367A4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 w:rsidR="00564E82" w:rsidRPr="00564E82">
        <w:rPr>
          <w:sz w:val="24"/>
          <w:szCs w:val="24"/>
        </w:rPr>
        <w:t>еремикач</w:t>
      </w:r>
      <w:proofErr w:type="spellEnd"/>
      <w:r>
        <w:rPr>
          <w:sz w:val="24"/>
          <w:szCs w:val="24"/>
          <w:lang w:val="uk-UA"/>
        </w:rPr>
        <w:t xml:space="preserve">і </w:t>
      </w:r>
      <w:r w:rsidR="00564E82" w:rsidRPr="00564E82">
        <w:rPr>
          <w:sz w:val="24"/>
          <w:szCs w:val="24"/>
        </w:rPr>
        <w:t xml:space="preserve"> час </w:t>
      </w:r>
      <w:r>
        <w:rPr>
          <w:sz w:val="24"/>
          <w:szCs w:val="24"/>
          <w:lang w:val="uk-UA"/>
        </w:rPr>
        <w:t>перенесення</w:t>
      </w:r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електроінструменту</w:t>
      </w:r>
      <w:proofErr w:type="spellEnd"/>
      <w:r>
        <w:rPr>
          <w:sz w:val="24"/>
          <w:szCs w:val="24"/>
          <w:lang w:val="uk-UA"/>
        </w:rPr>
        <w:t>,</w:t>
      </w:r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або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ви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підключ</w:t>
      </w:r>
      <w:r>
        <w:rPr>
          <w:sz w:val="24"/>
          <w:szCs w:val="24"/>
          <w:lang w:val="uk-UA"/>
        </w:rPr>
        <w:t>аєте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прилад</w:t>
      </w:r>
      <w:proofErr w:type="spellEnd"/>
      <w:r w:rsidR="00564E82" w:rsidRPr="00564E82">
        <w:rPr>
          <w:sz w:val="24"/>
          <w:szCs w:val="24"/>
        </w:rPr>
        <w:t xml:space="preserve"> до </w:t>
      </w:r>
      <w:proofErr w:type="spellStart"/>
      <w:r w:rsidR="00564E82" w:rsidRPr="00564E82">
        <w:rPr>
          <w:sz w:val="24"/>
          <w:szCs w:val="24"/>
        </w:rPr>
        <w:t>електромережі</w:t>
      </w:r>
      <w:proofErr w:type="spellEnd"/>
      <w:r>
        <w:rPr>
          <w:sz w:val="24"/>
          <w:szCs w:val="24"/>
          <w:lang w:val="uk-UA"/>
        </w:rPr>
        <w:t xml:space="preserve">, </w:t>
      </w:r>
      <w:r w:rsidR="00564E82" w:rsidRPr="00564E82">
        <w:rPr>
          <w:sz w:val="24"/>
          <w:szCs w:val="24"/>
        </w:rPr>
        <w:t xml:space="preserve">коли </w:t>
      </w:r>
      <w:proofErr w:type="spellStart"/>
      <w:r w:rsidR="00564E82" w:rsidRPr="00564E82">
        <w:rPr>
          <w:sz w:val="24"/>
          <w:szCs w:val="24"/>
        </w:rPr>
        <w:t>він</w:t>
      </w:r>
      <w:proofErr w:type="spellEnd"/>
      <w:r w:rsidR="00564E82" w:rsidRPr="00564E82">
        <w:rPr>
          <w:sz w:val="24"/>
          <w:szCs w:val="24"/>
        </w:rPr>
        <w:t xml:space="preserve"> включений, </w:t>
      </w:r>
      <w:proofErr w:type="spellStart"/>
      <w:r w:rsidR="00564E82" w:rsidRPr="00564E82">
        <w:rPr>
          <w:sz w:val="24"/>
          <w:szCs w:val="24"/>
        </w:rPr>
        <w:t>це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може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призвести</w:t>
      </w:r>
      <w:proofErr w:type="spellEnd"/>
      <w:r w:rsidR="00564E82" w:rsidRPr="00564E82">
        <w:rPr>
          <w:sz w:val="24"/>
          <w:szCs w:val="24"/>
        </w:rPr>
        <w:t xml:space="preserve"> до</w:t>
      </w:r>
      <w:r>
        <w:rPr>
          <w:sz w:val="24"/>
          <w:szCs w:val="24"/>
          <w:lang w:val="uk-UA"/>
        </w:rPr>
        <w:t xml:space="preserve"> </w:t>
      </w:r>
      <w:proofErr w:type="spellStart"/>
      <w:r w:rsidR="00564E82" w:rsidRPr="00564E82">
        <w:rPr>
          <w:sz w:val="24"/>
          <w:szCs w:val="24"/>
        </w:rPr>
        <w:t>нещасн</w:t>
      </w:r>
      <w:r>
        <w:rPr>
          <w:sz w:val="24"/>
          <w:szCs w:val="24"/>
          <w:lang w:val="uk-UA"/>
        </w:rPr>
        <w:t>их</w:t>
      </w:r>
      <w:proofErr w:type="spellEnd"/>
      <w:r w:rsidR="00564E82" w:rsidRPr="00564E82">
        <w:rPr>
          <w:sz w:val="24"/>
          <w:szCs w:val="24"/>
        </w:rPr>
        <w:t xml:space="preserve"> </w:t>
      </w:r>
      <w:proofErr w:type="spellStart"/>
      <w:r w:rsidR="00564E82" w:rsidRPr="00564E82">
        <w:rPr>
          <w:sz w:val="24"/>
          <w:szCs w:val="24"/>
        </w:rPr>
        <w:t>випадк</w:t>
      </w:r>
      <w:r>
        <w:rPr>
          <w:sz w:val="24"/>
          <w:szCs w:val="24"/>
          <w:lang w:val="uk-UA"/>
        </w:rPr>
        <w:t>ів</w:t>
      </w:r>
      <w:proofErr w:type="spellEnd"/>
      <w:r w:rsidR="00564E82" w:rsidRPr="00564E82">
        <w:rPr>
          <w:sz w:val="24"/>
          <w:szCs w:val="24"/>
        </w:rPr>
        <w:t>.</w:t>
      </w:r>
    </w:p>
    <w:p w:rsidR="008C079B" w:rsidRPr="008C079B" w:rsidRDefault="008C079B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Уберіть </w:t>
      </w:r>
      <w:r w:rsidRPr="008C079B">
        <w:rPr>
          <w:sz w:val="24"/>
          <w:szCs w:val="24"/>
          <w:lang w:val="uk-UA"/>
        </w:rPr>
        <w:t>гайкові ключі перед включенням</w:t>
      </w:r>
      <w:r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електроінструмент</w:t>
      </w:r>
      <w:r>
        <w:rPr>
          <w:sz w:val="24"/>
          <w:szCs w:val="24"/>
          <w:lang w:val="uk-UA"/>
        </w:rPr>
        <w:t>у</w:t>
      </w:r>
      <w:r w:rsidRPr="008C079B">
        <w:rPr>
          <w:sz w:val="24"/>
          <w:szCs w:val="24"/>
          <w:lang w:val="uk-UA"/>
        </w:rPr>
        <w:t>. Інструмент або ключ, який</w:t>
      </w:r>
      <w:r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вступає в контакт з обертовими частинами</w:t>
      </w:r>
      <w:r>
        <w:rPr>
          <w:sz w:val="24"/>
          <w:szCs w:val="24"/>
          <w:lang w:val="uk-UA"/>
        </w:rPr>
        <w:t xml:space="preserve">, </w:t>
      </w:r>
      <w:r w:rsidRPr="008C079B">
        <w:rPr>
          <w:sz w:val="24"/>
          <w:szCs w:val="24"/>
          <w:lang w:val="uk-UA"/>
        </w:rPr>
        <w:t>може призвести до травм.</w:t>
      </w:r>
    </w:p>
    <w:p w:rsidR="008C079B" w:rsidRPr="008C079B" w:rsidRDefault="008C079B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8C079B">
        <w:rPr>
          <w:sz w:val="24"/>
          <w:szCs w:val="24"/>
          <w:lang w:val="uk-UA"/>
        </w:rPr>
        <w:t xml:space="preserve">Уникайте </w:t>
      </w:r>
      <w:r>
        <w:rPr>
          <w:sz w:val="24"/>
          <w:szCs w:val="24"/>
          <w:lang w:val="uk-UA"/>
        </w:rPr>
        <w:t>незручних</w:t>
      </w:r>
      <w:r w:rsidRPr="008C079B">
        <w:rPr>
          <w:sz w:val="24"/>
          <w:szCs w:val="24"/>
          <w:lang w:val="uk-UA"/>
        </w:rPr>
        <w:t xml:space="preserve"> робочи</w:t>
      </w:r>
      <w:r>
        <w:rPr>
          <w:sz w:val="24"/>
          <w:szCs w:val="24"/>
          <w:lang w:val="uk-UA"/>
        </w:rPr>
        <w:t>х</w:t>
      </w:r>
      <w:r w:rsidRPr="008C079B">
        <w:rPr>
          <w:sz w:val="24"/>
          <w:szCs w:val="24"/>
          <w:lang w:val="uk-UA"/>
        </w:rPr>
        <w:t xml:space="preserve"> пози</w:t>
      </w:r>
      <w:r>
        <w:rPr>
          <w:sz w:val="24"/>
          <w:szCs w:val="24"/>
          <w:lang w:val="uk-UA"/>
        </w:rPr>
        <w:t>цій</w:t>
      </w:r>
      <w:r w:rsidRPr="008C079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Прийміть пряме положення і </w:t>
      </w:r>
      <w:proofErr w:type="spellStart"/>
      <w:r w:rsidRPr="008C079B">
        <w:rPr>
          <w:sz w:val="24"/>
          <w:szCs w:val="24"/>
          <w:lang w:val="uk-UA"/>
        </w:rPr>
        <w:t>зберег</w:t>
      </w:r>
      <w:r>
        <w:rPr>
          <w:sz w:val="24"/>
          <w:szCs w:val="24"/>
          <w:lang w:val="uk-UA"/>
        </w:rPr>
        <w:t>айте</w:t>
      </w:r>
      <w:proofErr w:type="spellEnd"/>
      <w:r>
        <w:rPr>
          <w:sz w:val="24"/>
          <w:szCs w:val="24"/>
          <w:lang w:val="uk-UA"/>
        </w:rPr>
        <w:t xml:space="preserve"> його протягом всього робочого часу. </w:t>
      </w:r>
      <w:r w:rsidRPr="008C079B">
        <w:rPr>
          <w:sz w:val="24"/>
          <w:szCs w:val="24"/>
          <w:lang w:val="uk-UA"/>
        </w:rPr>
        <w:t>Таким чином, ви можете</w:t>
      </w:r>
      <w:r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 xml:space="preserve">контролювати електроінструмент </w:t>
      </w:r>
      <w:r>
        <w:rPr>
          <w:sz w:val="24"/>
          <w:szCs w:val="24"/>
          <w:lang w:val="uk-UA"/>
        </w:rPr>
        <w:t>при будь-яких</w:t>
      </w:r>
      <w:r w:rsidRPr="008C079B">
        <w:rPr>
          <w:sz w:val="24"/>
          <w:szCs w:val="24"/>
          <w:lang w:val="uk-UA"/>
        </w:rPr>
        <w:t xml:space="preserve"> несподівани</w:t>
      </w:r>
      <w:r>
        <w:rPr>
          <w:sz w:val="24"/>
          <w:szCs w:val="24"/>
          <w:lang w:val="uk-UA"/>
        </w:rPr>
        <w:t>х обставинах</w:t>
      </w:r>
      <w:r w:rsidRPr="008C079B">
        <w:rPr>
          <w:sz w:val="24"/>
          <w:szCs w:val="24"/>
          <w:lang w:val="uk-UA"/>
        </w:rPr>
        <w:t>.</w:t>
      </w:r>
    </w:p>
    <w:p w:rsidR="008C079B" w:rsidRPr="008C079B" w:rsidRDefault="008C079B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8C079B">
        <w:rPr>
          <w:sz w:val="24"/>
          <w:szCs w:val="24"/>
          <w:lang w:val="uk-UA"/>
        </w:rPr>
        <w:t xml:space="preserve">Носіть відповідний </w:t>
      </w:r>
      <w:r w:rsidR="00260081">
        <w:rPr>
          <w:sz w:val="24"/>
          <w:szCs w:val="24"/>
          <w:lang w:val="uk-UA"/>
        </w:rPr>
        <w:t xml:space="preserve">робочий </w:t>
      </w:r>
      <w:r w:rsidRPr="008C079B">
        <w:rPr>
          <w:sz w:val="24"/>
          <w:szCs w:val="24"/>
          <w:lang w:val="uk-UA"/>
        </w:rPr>
        <w:t>одяг</w:t>
      </w:r>
      <w:r w:rsidR="00260081">
        <w:rPr>
          <w:sz w:val="24"/>
          <w:szCs w:val="24"/>
          <w:lang w:val="uk-UA"/>
        </w:rPr>
        <w:t xml:space="preserve">. </w:t>
      </w:r>
      <w:r w:rsidRPr="008C079B">
        <w:rPr>
          <w:sz w:val="24"/>
          <w:szCs w:val="24"/>
          <w:lang w:val="uk-UA"/>
        </w:rPr>
        <w:t>Не носіть</w:t>
      </w:r>
      <w:r w:rsidR="00260081"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вільний одяг або ювелірні вироби. Тримайте волосся,</w:t>
      </w:r>
      <w:r w:rsidR="00260081"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одяг і рукавички подалі від рухомих частин.</w:t>
      </w:r>
      <w:r w:rsidR="00260081"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Вільний одяг, прикраси або довге волосся можуть</w:t>
      </w:r>
      <w:r w:rsidR="00260081">
        <w:rPr>
          <w:sz w:val="24"/>
          <w:szCs w:val="24"/>
          <w:lang w:val="uk-UA"/>
        </w:rPr>
        <w:t xml:space="preserve"> потрапити в </w:t>
      </w:r>
      <w:r w:rsidRPr="008C079B">
        <w:rPr>
          <w:sz w:val="24"/>
          <w:szCs w:val="24"/>
          <w:lang w:val="uk-UA"/>
        </w:rPr>
        <w:t>рухомі частини.</w:t>
      </w:r>
    </w:p>
    <w:p w:rsidR="008C079B" w:rsidRDefault="008C079B" w:rsidP="00463C41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8C079B">
        <w:rPr>
          <w:sz w:val="24"/>
          <w:szCs w:val="24"/>
          <w:lang w:val="uk-UA"/>
        </w:rPr>
        <w:t>Якщо</w:t>
      </w:r>
      <w:r w:rsidR="00BA4B18">
        <w:rPr>
          <w:sz w:val="24"/>
          <w:szCs w:val="24"/>
          <w:lang w:val="uk-UA"/>
        </w:rPr>
        <w:t xml:space="preserve"> використовуються</w:t>
      </w:r>
      <w:r w:rsidRPr="008C079B">
        <w:rPr>
          <w:sz w:val="24"/>
          <w:szCs w:val="24"/>
          <w:lang w:val="uk-UA"/>
        </w:rPr>
        <w:t xml:space="preserve"> </w:t>
      </w:r>
      <w:r w:rsidR="00BA4B18">
        <w:rPr>
          <w:sz w:val="24"/>
          <w:szCs w:val="24"/>
          <w:lang w:val="uk-UA"/>
        </w:rPr>
        <w:t>витяжні вакуумні пристрої та дренажні</w:t>
      </w:r>
      <w:r w:rsidRPr="008C079B">
        <w:rPr>
          <w:sz w:val="24"/>
          <w:szCs w:val="24"/>
          <w:lang w:val="uk-UA"/>
        </w:rPr>
        <w:t xml:space="preserve"> пристрої</w:t>
      </w:r>
      <w:r w:rsidR="00BA4B18">
        <w:rPr>
          <w:sz w:val="24"/>
          <w:szCs w:val="24"/>
          <w:lang w:val="uk-UA"/>
        </w:rPr>
        <w:t xml:space="preserve">, </w:t>
      </w:r>
      <w:r w:rsidRPr="008C079B">
        <w:rPr>
          <w:sz w:val="24"/>
          <w:szCs w:val="24"/>
          <w:lang w:val="uk-UA"/>
        </w:rPr>
        <w:t xml:space="preserve"> переконайтеся, що вони</w:t>
      </w:r>
      <w:r w:rsidR="00BA4B18"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правильно підключен</w:t>
      </w:r>
      <w:r w:rsidR="00BA4B18">
        <w:rPr>
          <w:sz w:val="24"/>
          <w:szCs w:val="24"/>
          <w:lang w:val="uk-UA"/>
        </w:rPr>
        <w:t>і</w:t>
      </w:r>
      <w:r w:rsidRPr="008C079B">
        <w:rPr>
          <w:sz w:val="24"/>
          <w:szCs w:val="24"/>
          <w:lang w:val="uk-UA"/>
        </w:rPr>
        <w:t>.</w:t>
      </w:r>
      <w:r w:rsidR="00BA4B18">
        <w:rPr>
          <w:sz w:val="24"/>
          <w:szCs w:val="24"/>
          <w:lang w:val="uk-UA"/>
        </w:rPr>
        <w:t xml:space="preserve"> </w:t>
      </w:r>
      <w:r w:rsidRPr="008C079B">
        <w:rPr>
          <w:sz w:val="24"/>
          <w:szCs w:val="24"/>
          <w:lang w:val="uk-UA"/>
        </w:rPr>
        <w:t>Використання системи пиловидалення може зменшити</w:t>
      </w:r>
      <w:r w:rsidR="00BA4B18">
        <w:rPr>
          <w:sz w:val="24"/>
          <w:szCs w:val="24"/>
          <w:lang w:val="uk-UA"/>
        </w:rPr>
        <w:t xml:space="preserve"> негативні наслідки роботи у запиленому середовищі. </w:t>
      </w:r>
    </w:p>
    <w:p w:rsidR="008C079B" w:rsidRDefault="008C079B" w:rsidP="008C079B">
      <w:pPr>
        <w:pStyle w:val="Default"/>
      </w:pPr>
    </w:p>
    <w:p w:rsidR="00DB796B" w:rsidRPr="00DB796B" w:rsidRDefault="00DB796B" w:rsidP="00DB796B">
      <w:pPr>
        <w:pStyle w:val="a5"/>
        <w:jc w:val="both"/>
        <w:rPr>
          <w:b/>
          <w:sz w:val="24"/>
          <w:szCs w:val="24"/>
          <w:lang w:val="uk-UA"/>
        </w:rPr>
      </w:pPr>
      <w:r w:rsidRPr="00DB796B">
        <w:rPr>
          <w:b/>
          <w:sz w:val="24"/>
          <w:szCs w:val="24"/>
          <w:lang w:val="uk-UA"/>
        </w:rPr>
        <w:t xml:space="preserve">4. Використання </w:t>
      </w:r>
      <w:r w:rsidR="0063540D">
        <w:rPr>
          <w:b/>
          <w:sz w:val="24"/>
          <w:szCs w:val="24"/>
          <w:lang w:val="uk-UA"/>
        </w:rPr>
        <w:t xml:space="preserve">та поводження з </w:t>
      </w:r>
      <w:r w:rsidRPr="00DB796B">
        <w:rPr>
          <w:b/>
          <w:sz w:val="24"/>
          <w:szCs w:val="24"/>
          <w:lang w:val="uk-UA"/>
        </w:rPr>
        <w:t>електричн</w:t>
      </w:r>
      <w:r w:rsidR="0063540D">
        <w:rPr>
          <w:b/>
          <w:sz w:val="24"/>
          <w:szCs w:val="24"/>
          <w:lang w:val="uk-UA"/>
        </w:rPr>
        <w:t>им</w:t>
      </w:r>
      <w:r w:rsidRPr="00DB796B">
        <w:rPr>
          <w:b/>
          <w:sz w:val="24"/>
          <w:szCs w:val="24"/>
          <w:lang w:val="uk-UA"/>
        </w:rPr>
        <w:t xml:space="preserve"> інструмент</w:t>
      </w:r>
      <w:r w:rsidR="0063540D">
        <w:rPr>
          <w:b/>
          <w:sz w:val="24"/>
          <w:szCs w:val="24"/>
          <w:lang w:val="uk-UA"/>
        </w:rPr>
        <w:t>ом</w:t>
      </w:r>
    </w:p>
    <w:p w:rsidR="00DB796B" w:rsidRPr="00DB796B" w:rsidRDefault="00DB796B" w:rsidP="00D34E99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 w:rsidRPr="00DB796B">
        <w:rPr>
          <w:sz w:val="24"/>
          <w:szCs w:val="24"/>
          <w:lang w:val="uk-UA"/>
        </w:rPr>
        <w:t xml:space="preserve">Не перевантажуйте машину. </w:t>
      </w:r>
      <w:r w:rsidR="0006127C">
        <w:rPr>
          <w:sz w:val="24"/>
          <w:szCs w:val="24"/>
          <w:lang w:val="uk-UA"/>
        </w:rPr>
        <w:t xml:space="preserve">Правильне використання принесе кращі результати </w:t>
      </w:r>
      <w:r w:rsidR="005D36F5">
        <w:rPr>
          <w:sz w:val="24"/>
          <w:szCs w:val="24"/>
          <w:lang w:val="uk-UA"/>
        </w:rPr>
        <w:t>і</w:t>
      </w:r>
      <w:r w:rsidR="0006127C">
        <w:rPr>
          <w:sz w:val="24"/>
          <w:szCs w:val="24"/>
          <w:lang w:val="uk-UA"/>
        </w:rPr>
        <w:t xml:space="preserve"> зробить </w:t>
      </w:r>
      <w:r w:rsidR="005D36F5">
        <w:rPr>
          <w:sz w:val="24"/>
          <w:szCs w:val="24"/>
          <w:lang w:val="uk-UA"/>
        </w:rPr>
        <w:t>експлуатацію більш безпечнішою.</w:t>
      </w:r>
    </w:p>
    <w:p w:rsidR="00DB796B" w:rsidRPr="00DB796B" w:rsidRDefault="00DB796B" w:rsidP="00D34E99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 w:rsidRPr="00DB796B">
        <w:rPr>
          <w:sz w:val="24"/>
          <w:szCs w:val="24"/>
          <w:lang w:val="uk-UA"/>
        </w:rPr>
        <w:t>Не використовуйте електричний інструмент з дефектним</w:t>
      </w:r>
      <w:r w:rsidR="0006127C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перемикач. Електричний інструмент, який не може бути</w:t>
      </w:r>
      <w:r w:rsidR="0006127C">
        <w:rPr>
          <w:sz w:val="24"/>
          <w:szCs w:val="24"/>
          <w:lang w:val="uk-UA"/>
        </w:rPr>
        <w:t xml:space="preserve"> справно </w:t>
      </w:r>
      <w:r w:rsidRPr="00DB796B">
        <w:rPr>
          <w:sz w:val="24"/>
          <w:szCs w:val="24"/>
          <w:lang w:val="uk-UA"/>
        </w:rPr>
        <w:t>включ</w:t>
      </w:r>
      <w:r w:rsidR="0006127C">
        <w:rPr>
          <w:sz w:val="24"/>
          <w:szCs w:val="24"/>
          <w:lang w:val="uk-UA"/>
        </w:rPr>
        <w:t>еним</w:t>
      </w:r>
      <w:r w:rsidRPr="00DB796B">
        <w:rPr>
          <w:sz w:val="24"/>
          <w:szCs w:val="24"/>
          <w:lang w:val="uk-UA"/>
        </w:rPr>
        <w:t xml:space="preserve"> або </w:t>
      </w:r>
      <w:r w:rsidR="0006127C">
        <w:rPr>
          <w:sz w:val="24"/>
          <w:szCs w:val="24"/>
          <w:lang w:val="uk-UA"/>
        </w:rPr>
        <w:t>вимкненим є</w:t>
      </w:r>
      <w:r w:rsidRPr="00DB796B">
        <w:rPr>
          <w:sz w:val="24"/>
          <w:szCs w:val="24"/>
          <w:lang w:val="uk-UA"/>
        </w:rPr>
        <w:t xml:space="preserve"> небезпечни</w:t>
      </w:r>
      <w:r w:rsidR="0006127C">
        <w:rPr>
          <w:sz w:val="24"/>
          <w:szCs w:val="24"/>
          <w:lang w:val="uk-UA"/>
        </w:rPr>
        <w:t>м</w:t>
      </w:r>
      <w:r w:rsidRPr="00DB796B">
        <w:rPr>
          <w:sz w:val="24"/>
          <w:szCs w:val="24"/>
          <w:lang w:val="uk-UA"/>
        </w:rPr>
        <w:t xml:space="preserve"> і повинен бути</w:t>
      </w:r>
      <w:r w:rsidR="0006127C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відремонт</w:t>
      </w:r>
      <w:r w:rsidR="0006127C">
        <w:rPr>
          <w:sz w:val="24"/>
          <w:szCs w:val="24"/>
          <w:lang w:val="uk-UA"/>
        </w:rPr>
        <w:t>ованим</w:t>
      </w:r>
      <w:r w:rsidRPr="00DB796B">
        <w:rPr>
          <w:sz w:val="24"/>
          <w:szCs w:val="24"/>
          <w:lang w:val="uk-UA"/>
        </w:rPr>
        <w:t>.</w:t>
      </w:r>
    </w:p>
    <w:p w:rsidR="00DB796B" w:rsidRPr="00DB796B" w:rsidRDefault="00DB796B" w:rsidP="00D34E99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 w:rsidRPr="00DB796B">
        <w:rPr>
          <w:sz w:val="24"/>
          <w:szCs w:val="24"/>
          <w:lang w:val="uk-UA"/>
        </w:rPr>
        <w:t xml:space="preserve">Витягніть вилку з розетки або </w:t>
      </w:r>
      <w:r w:rsidR="0006127C">
        <w:rPr>
          <w:sz w:val="24"/>
          <w:szCs w:val="24"/>
          <w:lang w:val="uk-UA"/>
        </w:rPr>
        <w:t xml:space="preserve">витягніть </w:t>
      </w:r>
      <w:r w:rsidRPr="00DB796B">
        <w:rPr>
          <w:sz w:val="24"/>
          <w:szCs w:val="24"/>
          <w:lang w:val="uk-UA"/>
        </w:rPr>
        <w:t xml:space="preserve">акумулятор, перш ніж </w:t>
      </w:r>
      <w:r w:rsidR="0006127C">
        <w:rPr>
          <w:sz w:val="24"/>
          <w:szCs w:val="24"/>
          <w:lang w:val="uk-UA"/>
        </w:rPr>
        <w:t xml:space="preserve">проводити </w:t>
      </w:r>
      <w:r w:rsidRPr="00DB796B">
        <w:rPr>
          <w:sz w:val="24"/>
          <w:szCs w:val="24"/>
          <w:lang w:val="uk-UA"/>
        </w:rPr>
        <w:t xml:space="preserve">будь-які </w:t>
      </w:r>
      <w:r w:rsidR="005D36F5">
        <w:rPr>
          <w:sz w:val="24"/>
          <w:szCs w:val="24"/>
          <w:lang w:val="uk-UA"/>
        </w:rPr>
        <w:t xml:space="preserve">технічні </w:t>
      </w:r>
      <w:r w:rsidR="0006127C">
        <w:rPr>
          <w:sz w:val="24"/>
          <w:szCs w:val="24"/>
          <w:lang w:val="uk-UA"/>
        </w:rPr>
        <w:t xml:space="preserve">регулювання у </w:t>
      </w:r>
      <w:r w:rsidRPr="00DB796B">
        <w:rPr>
          <w:sz w:val="24"/>
          <w:szCs w:val="24"/>
          <w:lang w:val="uk-UA"/>
        </w:rPr>
        <w:t>пристро</w:t>
      </w:r>
      <w:r w:rsidR="0006127C">
        <w:rPr>
          <w:sz w:val="24"/>
          <w:szCs w:val="24"/>
          <w:lang w:val="uk-UA"/>
        </w:rPr>
        <w:t>ї</w:t>
      </w:r>
      <w:r w:rsidR="005D36F5">
        <w:rPr>
          <w:sz w:val="24"/>
          <w:szCs w:val="24"/>
          <w:lang w:val="uk-UA"/>
        </w:rPr>
        <w:t xml:space="preserve"> або </w:t>
      </w:r>
      <w:r w:rsidRPr="00DB796B">
        <w:rPr>
          <w:sz w:val="24"/>
          <w:szCs w:val="24"/>
          <w:lang w:val="uk-UA"/>
        </w:rPr>
        <w:t>замін</w:t>
      </w:r>
      <w:r w:rsidR="005D36F5">
        <w:rPr>
          <w:sz w:val="24"/>
          <w:szCs w:val="24"/>
          <w:lang w:val="uk-UA"/>
        </w:rPr>
        <w:t>у</w:t>
      </w:r>
      <w:r w:rsidRPr="00DB796B">
        <w:rPr>
          <w:sz w:val="24"/>
          <w:szCs w:val="24"/>
          <w:lang w:val="uk-UA"/>
        </w:rPr>
        <w:t xml:space="preserve"> приладдя</w:t>
      </w:r>
      <w:r w:rsidR="005D36F5">
        <w:rPr>
          <w:sz w:val="24"/>
          <w:szCs w:val="24"/>
          <w:lang w:val="uk-UA"/>
        </w:rPr>
        <w:t xml:space="preserve">. Ця міра безпеки використовується для запобігання випадкового запуску </w:t>
      </w:r>
      <w:r w:rsidRPr="00DB796B">
        <w:rPr>
          <w:sz w:val="24"/>
          <w:szCs w:val="24"/>
          <w:lang w:val="uk-UA"/>
        </w:rPr>
        <w:t>електроінструменту.</w:t>
      </w:r>
    </w:p>
    <w:p w:rsidR="00DB796B" w:rsidRPr="00DB796B" w:rsidRDefault="00DB796B" w:rsidP="00D34E99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 w:rsidRPr="00DB796B">
        <w:rPr>
          <w:sz w:val="24"/>
          <w:szCs w:val="24"/>
          <w:lang w:val="uk-UA"/>
        </w:rPr>
        <w:t xml:space="preserve">Зберігайте електроінструменти </w:t>
      </w:r>
      <w:r w:rsidR="00EC42EA">
        <w:rPr>
          <w:sz w:val="24"/>
          <w:szCs w:val="24"/>
          <w:lang w:val="uk-UA"/>
        </w:rPr>
        <w:t xml:space="preserve">у місці </w:t>
      </w:r>
      <w:r w:rsidRPr="00DB796B">
        <w:rPr>
          <w:sz w:val="24"/>
          <w:szCs w:val="24"/>
          <w:lang w:val="uk-UA"/>
        </w:rPr>
        <w:t>недоступному</w:t>
      </w:r>
      <w:r w:rsidR="00EC42EA">
        <w:rPr>
          <w:sz w:val="24"/>
          <w:szCs w:val="24"/>
          <w:lang w:val="uk-UA"/>
        </w:rPr>
        <w:t xml:space="preserve"> для </w:t>
      </w:r>
      <w:r w:rsidRPr="00DB796B">
        <w:rPr>
          <w:sz w:val="24"/>
          <w:szCs w:val="24"/>
          <w:lang w:val="uk-UA"/>
        </w:rPr>
        <w:t>діте</w:t>
      </w:r>
      <w:r w:rsidR="00EC42EA">
        <w:rPr>
          <w:sz w:val="24"/>
          <w:szCs w:val="24"/>
          <w:lang w:val="uk-UA"/>
        </w:rPr>
        <w:t xml:space="preserve">й. Не дозволяйте людям, які не </w:t>
      </w:r>
      <w:r w:rsidRPr="00DB796B">
        <w:rPr>
          <w:sz w:val="24"/>
          <w:szCs w:val="24"/>
          <w:lang w:val="uk-UA"/>
        </w:rPr>
        <w:t>знайомі з пристроєм або</w:t>
      </w:r>
      <w:r w:rsidR="00EC42EA">
        <w:rPr>
          <w:sz w:val="24"/>
          <w:szCs w:val="24"/>
          <w:lang w:val="uk-UA"/>
        </w:rPr>
        <w:t xml:space="preserve"> не читав</w:t>
      </w:r>
      <w:r w:rsidRPr="00DB796B">
        <w:rPr>
          <w:sz w:val="24"/>
          <w:szCs w:val="24"/>
          <w:lang w:val="uk-UA"/>
        </w:rPr>
        <w:t xml:space="preserve"> інструкції, використовувати </w:t>
      </w:r>
      <w:r w:rsidRPr="00DB796B">
        <w:rPr>
          <w:sz w:val="24"/>
          <w:szCs w:val="24"/>
          <w:lang w:val="uk-UA"/>
        </w:rPr>
        <w:lastRenderedPageBreak/>
        <w:t>прилад.</w:t>
      </w:r>
      <w:r w:rsidR="00EC42EA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Електричні інструменти небезпечні, якщо вони використовуються</w:t>
      </w:r>
      <w:r w:rsidR="00EC42EA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недосвідчени</w:t>
      </w:r>
      <w:r w:rsidR="00EC42EA">
        <w:rPr>
          <w:sz w:val="24"/>
          <w:szCs w:val="24"/>
          <w:lang w:val="uk-UA"/>
        </w:rPr>
        <w:t>ми</w:t>
      </w:r>
      <w:r w:rsidRPr="00DB796B">
        <w:rPr>
          <w:sz w:val="24"/>
          <w:szCs w:val="24"/>
          <w:lang w:val="uk-UA"/>
        </w:rPr>
        <w:t xml:space="preserve"> люд</w:t>
      </w:r>
      <w:r w:rsidR="00EC42EA">
        <w:rPr>
          <w:sz w:val="24"/>
          <w:szCs w:val="24"/>
          <w:lang w:val="uk-UA"/>
        </w:rPr>
        <w:t>ьми</w:t>
      </w:r>
      <w:r w:rsidRPr="00DB796B">
        <w:rPr>
          <w:sz w:val="24"/>
          <w:szCs w:val="24"/>
          <w:lang w:val="uk-UA"/>
        </w:rPr>
        <w:t>.</w:t>
      </w:r>
    </w:p>
    <w:p w:rsidR="00DB796B" w:rsidRPr="00DB796B" w:rsidRDefault="00E84701" w:rsidP="00D34E99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Регулярно чист</w:t>
      </w:r>
      <w:r w:rsidRPr="00DB796B">
        <w:rPr>
          <w:sz w:val="24"/>
          <w:szCs w:val="24"/>
          <w:lang w:val="uk-UA"/>
        </w:rPr>
        <w:t>ість</w:t>
      </w:r>
      <w:r w:rsidR="00DB796B" w:rsidRPr="00DB796B">
        <w:rPr>
          <w:sz w:val="24"/>
          <w:szCs w:val="24"/>
          <w:lang w:val="uk-UA"/>
        </w:rPr>
        <w:t xml:space="preserve"> свій електричний інструмент</w:t>
      </w:r>
      <w:r>
        <w:rPr>
          <w:sz w:val="24"/>
          <w:szCs w:val="24"/>
          <w:lang w:val="uk-UA"/>
        </w:rPr>
        <w:t xml:space="preserve"> і п</w:t>
      </w:r>
      <w:r w:rsidR="00DB796B" w:rsidRPr="00DB796B">
        <w:rPr>
          <w:sz w:val="24"/>
          <w:szCs w:val="24"/>
          <w:lang w:val="uk-UA"/>
        </w:rPr>
        <w:t>еревір</w:t>
      </w:r>
      <w:r>
        <w:rPr>
          <w:sz w:val="24"/>
          <w:szCs w:val="24"/>
          <w:lang w:val="uk-UA"/>
        </w:rPr>
        <w:t xml:space="preserve">яйте </w:t>
      </w:r>
      <w:r w:rsidR="00DB796B" w:rsidRPr="00DB796B">
        <w:rPr>
          <w:sz w:val="24"/>
          <w:szCs w:val="24"/>
          <w:lang w:val="uk-UA"/>
        </w:rPr>
        <w:t xml:space="preserve">рухомі частини </w:t>
      </w:r>
      <w:r>
        <w:rPr>
          <w:sz w:val="24"/>
          <w:szCs w:val="24"/>
          <w:lang w:val="uk-UA"/>
        </w:rPr>
        <w:t xml:space="preserve">на наявність несправностей. </w:t>
      </w:r>
      <w:r w:rsidR="008C2511">
        <w:rPr>
          <w:sz w:val="24"/>
          <w:szCs w:val="24"/>
          <w:lang w:val="uk-UA"/>
        </w:rPr>
        <w:t xml:space="preserve">Перед використанням електроінструменту замініть всі пошкоджені деталі. </w:t>
      </w:r>
      <w:r w:rsidR="00DB796B" w:rsidRPr="00DB796B">
        <w:rPr>
          <w:sz w:val="24"/>
          <w:szCs w:val="24"/>
          <w:lang w:val="uk-UA"/>
        </w:rPr>
        <w:t>Багато нещасн</w:t>
      </w:r>
      <w:r w:rsidR="008C2511">
        <w:rPr>
          <w:sz w:val="24"/>
          <w:szCs w:val="24"/>
          <w:lang w:val="uk-UA"/>
        </w:rPr>
        <w:t>их випадків</w:t>
      </w:r>
      <w:r w:rsidR="00DB796B" w:rsidRPr="00DB796B">
        <w:rPr>
          <w:sz w:val="24"/>
          <w:szCs w:val="24"/>
          <w:lang w:val="uk-UA"/>
        </w:rPr>
        <w:t xml:space="preserve"> є наслідком</w:t>
      </w:r>
      <w:r w:rsidR="008C2511">
        <w:rPr>
          <w:sz w:val="24"/>
          <w:szCs w:val="24"/>
          <w:lang w:val="uk-UA"/>
        </w:rPr>
        <w:t xml:space="preserve"> несправного стану</w:t>
      </w:r>
      <w:r w:rsidR="00DB796B" w:rsidRPr="00DB796B">
        <w:rPr>
          <w:sz w:val="24"/>
          <w:szCs w:val="24"/>
          <w:lang w:val="uk-UA"/>
        </w:rPr>
        <w:t xml:space="preserve"> електроінструменту.</w:t>
      </w:r>
    </w:p>
    <w:p w:rsidR="00DB796B" w:rsidRPr="00DB796B" w:rsidRDefault="00DB796B" w:rsidP="0063540D">
      <w:pPr>
        <w:pStyle w:val="a5"/>
        <w:numPr>
          <w:ilvl w:val="0"/>
          <w:numId w:val="6"/>
        </w:numPr>
        <w:ind w:left="284" w:hanging="284"/>
        <w:jc w:val="both"/>
        <w:rPr>
          <w:sz w:val="24"/>
          <w:szCs w:val="24"/>
          <w:lang w:val="uk-UA"/>
        </w:rPr>
      </w:pPr>
      <w:r w:rsidRPr="00DB796B">
        <w:rPr>
          <w:sz w:val="24"/>
          <w:szCs w:val="24"/>
          <w:lang w:val="uk-UA"/>
        </w:rPr>
        <w:t>Тримайте ріжучі інструменти гострими і чистими.</w:t>
      </w:r>
      <w:r w:rsidR="00C04625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Ретельно доглянуті ріжучі інструменти з гострими</w:t>
      </w:r>
      <w:r w:rsidR="00A44C1B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>ріжуч</w:t>
      </w:r>
      <w:r w:rsidR="00A44C1B">
        <w:rPr>
          <w:sz w:val="24"/>
          <w:szCs w:val="24"/>
          <w:lang w:val="uk-UA"/>
        </w:rPr>
        <w:t>ими</w:t>
      </w:r>
      <w:r w:rsidRPr="00DB796B">
        <w:rPr>
          <w:sz w:val="24"/>
          <w:szCs w:val="24"/>
          <w:lang w:val="uk-UA"/>
        </w:rPr>
        <w:t xml:space="preserve"> кромк</w:t>
      </w:r>
      <w:r w:rsidR="00A44C1B">
        <w:rPr>
          <w:sz w:val="24"/>
          <w:szCs w:val="24"/>
          <w:lang w:val="uk-UA"/>
        </w:rPr>
        <w:t>ами</w:t>
      </w:r>
      <w:r w:rsidRPr="00DB796B">
        <w:rPr>
          <w:sz w:val="24"/>
          <w:szCs w:val="24"/>
          <w:lang w:val="uk-UA"/>
        </w:rPr>
        <w:t xml:space="preserve"> </w:t>
      </w:r>
      <w:r w:rsidR="00A44C1B" w:rsidRPr="00DB796B">
        <w:rPr>
          <w:sz w:val="24"/>
          <w:szCs w:val="24"/>
          <w:lang w:val="uk-UA"/>
        </w:rPr>
        <w:t xml:space="preserve">менше </w:t>
      </w:r>
      <w:r w:rsidRPr="00DB796B">
        <w:rPr>
          <w:sz w:val="24"/>
          <w:szCs w:val="24"/>
          <w:lang w:val="uk-UA"/>
        </w:rPr>
        <w:t>заклин</w:t>
      </w:r>
      <w:r w:rsidR="00A44C1B">
        <w:rPr>
          <w:sz w:val="24"/>
          <w:szCs w:val="24"/>
          <w:lang w:val="uk-UA"/>
        </w:rPr>
        <w:t>юють</w:t>
      </w:r>
      <w:r w:rsidRPr="00DB796B">
        <w:rPr>
          <w:sz w:val="24"/>
          <w:szCs w:val="24"/>
          <w:lang w:val="uk-UA"/>
        </w:rPr>
        <w:t xml:space="preserve"> і легше</w:t>
      </w:r>
      <w:r w:rsidR="00A44C1B">
        <w:rPr>
          <w:sz w:val="24"/>
          <w:szCs w:val="24"/>
          <w:lang w:val="uk-UA"/>
        </w:rPr>
        <w:t xml:space="preserve"> піддаються контролю. </w:t>
      </w:r>
      <w:r w:rsidRPr="00DB796B">
        <w:rPr>
          <w:sz w:val="24"/>
          <w:szCs w:val="24"/>
          <w:lang w:val="uk-UA"/>
        </w:rPr>
        <w:t>.</w:t>
      </w:r>
    </w:p>
    <w:p w:rsidR="001E19F9" w:rsidRDefault="00DB796B" w:rsidP="0063540D">
      <w:pPr>
        <w:pStyle w:val="a5"/>
        <w:numPr>
          <w:ilvl w:val="0"/>
          <w:numId w:val="6"/>
        </w:numPr>
        <w:ind w:left="284" w:hanging="284"/>
        <w:jc w:val="both"/>
        <w:rPr>
          <w:rStyle w:val="hps"/>
          <w:lang w:val="uk-UA"/>
        </w:rPr>
      </w:pPr>
      <w:r w:rsidRPr="00DB796B">
        <w:rPr>
          <w:sz w:val="24"/>
          <w:szCs w:val="24"/>
          <w:lang w:val="uk-UA"/>
        </w:rPr>
        <w:t xml:space="preserve">Переконайтеся, що використання електричних інструментів, </w:t>
      </w:r>
      <w:r w:rsidR="00A44C1B">
        <w:rPr>
          <w:sz w:val="24"/>
          <w:szCs w:val="24"/>
          <w:lang w:val="uk-UA"/>
        </w:rPr>
        <w:t>приладь та компонентів здійснюється у</w:t>
      </w:r>
      <w:r w:rsidRPr="00DB796B">
        <w:rPr>
          <w:sz w:val="24"/>
          <w:szCs w:val="24"/>
          <w:lang w:val="uk-UA"/>
        </w:rPr>
        <w:t xml:space="preserve"> відповідно</w:t>
      </w:r>
      <w:r w:rsidR="00A44C1B">
        <w:rPr>
          <w:sz w:val="24"/>
          <w:szCs w:val="24"/>
          <w:lang w:val="uk-UA"/>
        </w:rPr>
        <w:t>сті</w:t>
      </w:r>
      <w:r w:rsidRPr="00DB796B">
        <w:rPr>
          <w:sz w:val="24"/>
          <w:szCs w:val="24"/>
          <w:lang w:val="uk-UA"/>
        </w:rPr>
        <w:t xml:space="preserve"> до їх</w:t>
      </w:r>
      <w:r w:rsidR="00A44C1B">
        <w:rPr>
          <w:sz w:val="24"/>
          <w:szCs w:val="24"/>
          <w:lang w:val="uk-UA"/>
        </w:rPr>
        <w:t xml:space="preserve"> </w:t>
      </w:r>
      <w:r w:rsidRPr="00DB796B">
        <w:rPr>
          <w:sz w:val="24"/>
          <w:szCs w:val="24"/>
          <w:lang w:val="uk-UA"/>
        </w:rPr>
        <w:t xml:space="preserve">інструкції. </w:t>
      </w:r>
    </w:p>
    <w:p w:rsidR="00DB796B" w:rsidRPr="0063540D" w:rsidRDefault="00C46F5B" w:rsidP="0063540D">
      <w:pPr>
        <w:pStyle w:val="Default"/>
        <w:numPr>
          <w:ilvl w:val="0"/>
          <w:numId w:val="6"/>
        </w:numPr>
        <w:ind w:left="284" w:hanging="284"/>
        <w:jc w:val="both"/>
      </w:pPr>
      <w:r>
        <w:rPr>
          <w:rStyle w:val="hps"/>
          <w:lang w:val="uk-UA"/>
        </w:rPr>
        <w:t>Використання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електроінструментів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будь-яких інших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цілей</w:t>
      </w:r>
      <w:r w:rsidR="001E19F9">
        <w:rPr>
          <w:rStyle w:val="hps"/>
          <w:lang w:val="uk-UA"/>
        </w:rPr>
        <w:t xml:space="preserve"> окрім </w:t>
      </w:r>
      <w:r w:rsidR="0063540D">
        <w:rPr>
          <w:rStyle w:val="hps"/>
          <w:lang w:val="uk-UA"/>
        </w:rPr>
        <w:t>п</w:t>
      </w:r>
      <w:r>
        <w:rPr>
          <w:rStyle w:val="hps"/>
          <w:lang w:val="uk-UA"/>
        </w:rPr>
        <w:t>ризначен</w:t>
      </w:r>
      <w:r w:rsidR="001E19F9">
        <w:rPr>
          <w:rStyle w:val="hps"/>
          <w:lang w:val="uk-UA"/>
        </w:rPr>
        <w:t>их,</w:t>
      </w:r>
      <w:r w:rsidR="0063540D">
        <w:rPr>
          <w:rStyle w:val="hps"/>
          <w:lang w:val="uk-UA"/>
        </w:rPr>
        <w:t xml:space="preserve"> </w:t>
      </w:r>
      <w:r>
        <w:rPr>
          <w:rStyle w:val="hps"/>
          <w:lang w:val="uk-UA"/>
        </w:rPr>
        <w:t>може призвести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 небезпечних ситуацій</w:t>
      </w:r>
      <w:r>
        <w:rPr>
          <w:lang w:val="uk-UA"/>
        </w:rPr>
        <w:t>.</w:t>
      </w:r>
    </w:p>
    <w:p w:rsidR="0063540D" w:rsidRDefault="0063540D" w:rsidP="0063540D">
      <w:pPr>
        <w:pStyle w:val="Default"/>
        <w:jc w:val="both"/>
        <w:rPr>
          <w:lang w:val="uk-UA"/>
        </w:rPr>
      </w:pPr>
    </w:p>
    <w:p w:rsidR="0063540D" w:rsidRPr="0063540D" w:rsidRDefault="0063540D" w:rsidP="0063540D">
      <w:pPr>
        <w:pStyle w:val="Default"/>
        <w:jc w:val="both"/>
        <w:rPr>
          <w:b/>
        </w:rPr>
      </w:pPr>
      <w:r w:rsidRPr="0063540D">
        <w:rPr>
          <w:b/>
          <w:lang w:val="uk-UA"/>
        </w:rPr>
        <w:t xml:space="preserve">5. </w:t>
      </w:r>
      <w:proofErr w:type="spellStart"/>
      <w:r w:rsidRPr="0063540D">
        <w:rPr>
          <w:b/>
        </w:rPr>
        <w:t>Використання</w:t>
      </w:r>
      <w:proofErr w:type="spellEnd"/>
      <w:r w:rsidRPr="0063540D">
        <w:rPr>
          <w:b/>
        </w:rPr>
        <w:t xml:space="preserve"> та </w:t>
      </w:r>
      <w:r w:rsidRPr="0063540D">
        <w:rPr>
          <w:b/>
          <w:lang w:val="uk-UA"/>
        </w:rPr>
        <w:t>експлуатація</w:t>
      </w:r>
      <w:r w:rsidRPr="0063540D">
        <w:rPr>
          <w:b/>
        </w:rPr>
        <w:t xml:space="preserve"> </w:t>
      </w:r>
      <w:proofErr w:type="spellStart"/>
      <w:r w:rsidRPr="0063540D">
        <w:rPr>
          <w:b/>
        </w:rPr>
        <w:t>електричного</w:t>
      </w:r>
      <w:proofErr w:type="spellEnd"/>
      <w:r w:rsidRPr="0063540D">
        <w:rPr>
          <w:b/>
        </w:rPr>
        <w:t xml:space="preserve"> </w:t>
      </w:r>
      <w:proofErr w:type="spellStart"/>
      <w:r w:rsidRPr="0063540D">
        <w:rPr>
          <w:b/>
        </w:rPr>
        <w:t>інструменту</w:t>
      </w:r>
      <w:proofErr w:type="spellEnd"/>
    </w:p>
    <w:p w:rsidR="0063540D" w:rsidRDefault="0063540D" w:rsidP="00D651A2">
      <w:pPr>
        <w:pStyle w:val="Default"/>
        <w:numPr>
          <w:ilvl w:val="0"/>
          <w:numId w:val="7"/>
        </w:numPr>
        <w:ind w:left="284" w:hanging="284"/>
        <w:jc w:val="both"/>
      </w:pP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вимкнений</w:t>
      </w:r>
      <w:proofErr w:type="spellEnd"/>
      <w:r>
        <w:t xml:space="preserve">, перш </w:t>
      </w:r>
      <w:proofErr w:type="spellStart"/>
      <w:r>
        <w:t>ніж</w:t>
      </w:r>
      <w:proofErr w:type="spellEnd"/>
      <w:r w:rsidR="00EA46A1">
        <w:rPr>
          <w:lang w:val="uk-UA"/>
        </w:rPr>
        <w:t xml:space="preserve"> вставити акумуляторну</w:t>
      </w:r>
      <w:r>
        <w:t xml:space="preserve"> батарею. </w:t>
      </w:r>
      <w:r w:rsidR="00EA46A1">
        <w:rPr>
          <w:lang w:val="uk-UA"/>
        </w:rPr>
        <w:t>Встановлення</w:t>
      </w:r>
      <w:r>
        <w:t xml:space="preserve"> </w:t>
      </w:r>
      <w:r w:rsidR="00EA46A1">
        <w:rPr>
          <w:lang w:val="uk-UA"/>
        </w:rPr>
        <w:t xml:space="preserve">акумуляторної </w:t>
      </w:r>
      <w:proofErr w:type="spellStart"/>
      <w:r>
        <w:t>батареї</w:t>
      </w:r>
      <w:proofErr w:type="spellEnd"/>
      <w:r w:rsidR="00EA46A1">
        <w:rPr>
          <w:lang w:val="uk-UA"/>
        </w:rPr>
        <w:t xml:space="preserve"> включену </w:t>
      </w:r>
      <w:r w:rsidR="00EA46A1">
        <w:t xml:space="preserve">в </w:t>
      </w:r>
      <w:proofErr w:type="spellStart"/>
      <w:r w:rsidR="00EA46A1">
        <w:t>електричний</w:t>
      </w:r>
      <w:proofErr w:type="spellEnd"/>
      <w:r w:rsidR="00EA46A1">
        <w:t xml:space="preserve"> </w:t>
      </w:r>
      <w:proofErr w:type="spellStart"/>
      <w:r w:rsidR="00EA46A1">
        <w:t>інструмент</w:t>
      </w:r>
      <w:proofErr w:type="spellEnd"/>
      <w:r w:rsidR="00EA46A1">
        <w:rPr>
          <w:lang w:val="uk-UA"/>
        </w:rPr>
        <w:t xml:space="preserve"> стає </w:t>
      </w:r>
      <w:r>
        <w:t xml:space="preserve">причиною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.</w:t>
      </w:r>
    </w:p>
    <w:p w:rsidR="0063540D" w:rsidRDefault="00EA46A1" w:rsidP="00D651A2">
      <w:pPr>
        <w:pStyle w:val="Default"/>
        <w:numPr>
          <w:ilvl w:val="0"/>
          <w:numId w:val="7"/>
        </w:numPr>
        <w:ind w:left="284" w:hanging="284"/>
        <w:jc w:val="both"/>
      </w:pPr>
      <w:r>
        <w:rPr>
          <w:lang w:val="uk-UA"/>
        </w:rPr>
        <w:t>З</w:t>
      </w:r>
      <w:proofErr w:type="spellStart"/>
      <w:r w:rsidR="0063540D">
        <w:t>аряджати</w:t>
      </w:r>
      <w:proofErr w:type="spellEnd"/>
      <w:r w:rsidR="0063540D">
        <w:t xml:space="preserve"> </w:t>
      </w:r>
      <w:r>
        <w:rPr>
          <w:lang w:val="uk-UA"/>
        </w:rPr>
        <w:t xml:space="preserve">батареї тільки </w:t>
      </w:r>
      <w:r w:rsidR="00A3663F">
        <w:rPr>
          <w:lang w:val="uk-UA"/>
        </w:rPr>
        <w:t xml:space="preserve">оригінальними зарядними пристроями, вироблені на заводі виробника. </w:t>
      </w:r>
    </w:p>
    <w:p w:rsidR="0063540D" w:rsidRPr="00A3663F" w:rsidRDefault="00A3663F" w:rsidP="00D651A2">
      <w:pPr>
        <w:pStyle w:val="Default"/>
        <w:numPr>
          <w:ilvl w:val="0"/>
          <w:numId w:val="7"/>
        </w:numPr>
        <w:ind w:left="284" w:hanging="284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63540D">
        <w:t>арядн</w:t>
      </w:r>
      <w:proofErr w:type="spellEnd"/>
      <w:r>
        <w:rPr>
          <w:lang w:val="uk-UA"/>
        </w:rPr>
        <w:t>і</w:t>
      </w:r>
      <w:r w:rsidR="0063540D">
        <w:t xml:space="preserve"> </w:t>
      </w:r>
      <w:proofErr w:type="spellStart"/>
      <w:r w:rsidR="0063540D">
        <w:t>пристр</w:t>
      </w:r>
      <w:r>
        <w:rPr>
          <w:lang w:val="uk-UA"/>
        </w:rPr>
        <w:t>ої</w:t>
      </w:r>
      <w:proofErr w:type="spellEnd"/>
      <w:r>
        <w:t>, як</w:t>
      </w:r>
      <w:r>
        <w:rPr>
          <w:lang w:val="uk-UA"/>
        </w:rPr>
        <w:t>і</w:t>
      </w:r>
      <w:r w:rsidR="0063540D">
        <w:t xml:space="preserve"> </w:t>
      </w:r>
      <w:proofErr w:type="spellStart"/>
      <w:r w:rsidR="0063540D">
        <w:t>призначен</w:t>
      </w:r>
      <w:proofErr w:type="spellEnd"/>
      <w:r>
        <w:rPr>
          <w:lang w:val="uk-UA"/>
        </w:rPr>
        <w:t>і</w:t>
      </w:r>
      <w:r w:rsidR="0063540D">
        <w:t xml:space="preserve"> для </w:t>
      </w:r>
      <w:proofErr w:type="spellStart"/>
      <w:r w:rsidR="0063540D">
        <w:t>певного</w:t>
      </w:r>
      <w:proofErr w:type="spellEnd"/>
      <w:r w:rsidR="0063540D">
        <w:t xml:space="preserve"> типу</w:t>
      </w:r>
      <w:r>
        <w:rPr>
          <w:lang w:val="uk-UA"/>
        </w:rPr>
        <w:t xml:space="preserve"> </w:t>
      </w:r>
      <w:proofErr w:type="spellStart"/>
      <w:r w:rsidR="0063540D">
        <w:t>батаре</w:t>
      </w:r>
      <w:proofErr w:type="spellEnd"/>
      <w:r>
        <w:rPr>
          <w:lang w:val="uk-UA"/>
        </w:rPr>
        <w:t>ї</w:t>
      </w:r>
      <w:r w:rsidR="0063540D">
        <w:t xml:space="preserve"> </w:t>
      </w:r>
      <w:proofErr w:type="spellStart"/>
      <w:r w:rsidR="0063540D">
        <w:t>мож</w:t>
      </w:r>
      <w:r>
        <w:rPr>
          <w:lang w:val="uk-UA"/>
        </w:rPr>
        <w:t>уть</w:t>
      </w:r>
      <w:proofErr w:type="spellEnd"/>
      <w:r w:rsidR="0063540D">
        <w:t xml:space="preserve"> </w:t>
      </w:r>
      <w:r>
        <w:rPr>
          <w:lang w:val="uk-UA"/>
        </w:rPr>
        <w:t xml:space="preserve"> призвести до травмування і </w:t>
      </w:r>
      <w:r w:rsidR="0063540D">
        <w:t>становит</w:t>
      </w:r>
      <w:r>
        <w:rPr>
          <w:lang w:val="uk-UA"/>
        </w:rPr>
        <w:t>ь</w:t>
      </w:r>
      <w:r w:rsidR="0063540D">
        <w:t xml:space="preserve"> </w:t>
      </w:r>
      <w:proofErr w:type="spellStart"/>
      <w:r w:rsidR="0063540D">
        <w:t>ризик</w:t>
      </w:r>
      <w:proofErr w:type="spellEnd"/>
      <w:r w:rsidR="0063540D">
        <w:t xml:space="preserve"> </w:t>
      </w:r>
      <w:r>
        <w:rPr>
          <w:lang w:val="uk-UA"/>
        </w:rPr>
        <w:t>виникнення пожежі.</w:t>
      </w:r>
    </w:p>
    <w:p w:rsidR="00A3663F" w:rsidRPr="00A3663F" w:rsidRDefault="0063540D" w:rsidP="00D651A2">
      <w:pPr>
        <w:pStyle w:val="Default"/>
        <w:numPr>
          <w:ilvl w:val="0"/>
          <w:numId w:val="7"/>
        </w:numPr>
        <w:ind w:left="284" w:hanging="284"/>
        <w:jc w:val="both"/>
        <w:rPr>
          <w:lang w:val="uk-UA"/>
        </w:rPr>
      </w:pP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r w:rsidR="00A3663F">
        <w:rPr>
          <w:lang w:val="uk-UA"/>
        </w:rPr>
        <w:t>відповідні</w:t>
      </w:r>
      <w:r>
        <w:t xml:space="preserve"> </w:t>
      </w:r>
      <w:proofErr w:type="spellStart"/>
      <w:r>
        <w:t>батареї</w:t>
      </w:r>
      <w:proofErr w:type="spellEnd"/>
      <w:r>
        <w:t xml:space="preserve">. </w:t>
      </w:r>
      <w:r w:rsidR="00A3663F">
        <w:rPr>
          <w:lang w:val="uk-UA"/>
        </w:rPr>
        <w:t xml:space="preserve">Недотримання цього правила </w:t>
      </w:r>
      <w:proofErr w:type="spellStart"/>
      <w:r w:rsidR="00A3663F">
        <w:t>мож</w:t>
      </w:r>
      <w:r w:rsidR="00A3663F">
        <w:rPr>
          <w:lang w:val="uk-UA"/>
        </w:rPr>
        <w:t>уть</w:t>
      </w:r>
      <w:proofErr w:type="spellEnd"/>
      <w:r w:rsidR="00A3663F">
        <w:t xml:space="preserve"> </w:t>
      </w:r>
      <w:r w:rsidR="00A3663F">
        <w:rPr>
          <w:lang w:val="uk-UA"/>
        </w:rPr>
        <w:t xml:space="preserve"> призвести до травмування і </w:t>
      </w:r>
      <w:r w:rsidR="00A3663F">
        <w:t>становит</w:t>
      </w:r>
      <w:r w:rsidR="00A3663F">
        <w:rPr>
          <w:lang w:val="uk-UA"/>
        </w:rPr>
        <w:t>ь</w:t>
      </w:r>
      <w:r w:rsidR="00A3663F">
        <w:t xml:space="preserve"> </w:t>
      </w:r>
      <w:proofErr w:type="spellStart"/>
      <w:r w:rsidR="00A3663F">
        <w:t>ризик</w:t>
      </w:r>
      <w:proofErr w:type="spellEnd"/>
      <w:r w:rsidR="00A3663F">
        <w:t xml:space="preserve"> </w:t>
      </w:r>
      <w:r w:rsidR="00A3663F">
        <w:rPr>
          <w:lang w:val="uk-UA"/>
        </w:rPr>
        <w:t>виникнення пожежі.</w:t>
      </w:r>
    </w:p>
    <w:p w:rsidR="0063540D" w:rsidRDefault="0063540D" w:rsidP="00D651A2">
      <w:pPr>
        <w:pStyle w:val="Default"/>
        <w:numPr>
          <w:ilvl w:val="0"/>
          <w:numId w:val="7"/>
        </w:numPr>
        <w:ind w:left="284" w:hanging="284"/>
        <w:jc w:val="both"/>
      </w:pPr>
      <w:r w:rsidRPr="00A3663F">
        <w:rPr>
          <w:lang w:val="uk-UA"/>
        </w:rPr>
        <w:t xml:space="preserve">Зберігайте невикористані батареї </w:t>
      </w:r>
      <w:r w:rsidR="00A3663F">
        <w:rPr>
          <w:lang w:val="uk-UA"/>
        </w:rPr>
        <w:t xml:space="preserve">подалі від </w:t>
      </w:r>
      <w:r w:rsidRPr="00A3663F">
        <w:rPr>
          <w:lang w:val="uk-UA"/>
        </w:rPr>
        <w:t>паперу</w:t>
      </w:r>
      <w:r w:rsidR="00A3663F">
        <w:rPr>
          <w:lang w:val="uk-UA"/>
        </w:rPr>
        <w:t xml:space="preserve">, </w:t>
      </w:r>
      <w:r w:rsidRPr="00A3663F">
        <w:rPr>
          <w:lang w:val="uk-UA"/>
        </w:rPr>
        <w:t>монет, ключі</w:t>
      </w:r>
      <w:r w:rsidR="00A3663F">
        <w:rPr>
          <w:lang w:val="uk-UA"/>
        </w:rPr>
        <w:t>в</w:t>
      </w:r>
      <w:r w:rsidRPr="00A3663F">
        <w:rPr>
          <w:lang w:val="uk-UA"/>
        </w:rPr>
        <w:t>, цвях</w:t>
      </w:r>
      <w:r w:rsidR="00A3663F">
        <w:rPr>
          <w:lang w:val="uk-UA"/>
        </w:rPr>
        <w:t>ів</w:t>
      </w:r>
      <w:r w:rsidRPr="00A3663F">
        <w:rPr>
          <w:lang w:val="uk-UA"/>
        </w:rPr>
        <w:t>, шуруп</w:t>
      </w:r>
      <w:r w:rsidR="00A3663F">
        <w:rPr>
          <w:lang w:val="uk-UA"/>
        </w:rPr>
        <w:t xml:space="preserve">ів та інших </w:t>
      </w:r>
      <w:proofErr w:type="spellStart"/>
      <w:r w:rsidR="00A3663F">
        <w:t>металев</w:t>
      </w:r>
      <w:r w:rsidR="00A3663F">
        <w:rPr>
          <w:lang w:val="uk-UA"/>
        </w:rPr>
        <w:t>их</w:t>
      </w:r>
      <w:proofErr w:type="spellEnd"/>
      <w:r w:rsidR="00A3663F">
        <w:t xml:space="preserve"> предмет</w:t>
      </w:r>
      <w:r w:rsidR="00A3663F">
        <w:rPr>
          <w:lang w:val="uk-UA"/>
        </w:rPr>
        <w:t>в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привести до коротких</w:t>
      </w:r>
      <w:r w:rsidR="00A3663F">
        <w:rPr>
          <w:lang w:val="uk-UA"/>
        </w:rPr>
        <w:t xml:space="preserve"> </w:t>
      </w:r>
      <w:proofErr w:type="spellStart"/>
      <w:r w:rsidR="00A3663F">
        <w:t>замикан</w:t>
      </w:r>
      <w:proofErr w:type="spellEnd"/>
      <w:r w:rsidR="00A3663F">
        <w:rPr>
          <w:lang w:val="uk-UA"/>
        </w:rPr>
        <w:t>ь</w:t>
      </w:r>
      <w:r>
        <w:t xml:space="preserve"> </w:t>
      </w:r>
      <w:proofErr w:type="spellStart"/>
      <w:r>
        <w:t>між</w:t>
      </w:r>
      <w:proofErr w:type="spellEnd"/>
      <w:r>
        <w:t xml:space="preserve"> контактами. </w:t>
      </w:r>
      <w:proofErr w:type="spellStart"/>
      <w:r>
        <w:t>Коротк</w:t>
      </w:r>
      <w:proofErr w:type="spellEnd"/>
      <w:r w:rsidR="00A3663F">
        <w:rPr>
          <w:lang w:val="uk-UA"/>
        </w:rPr>
        <w:t xml:space="preserve">е </w:t>
      </w:r>
      <w:proofErr w:type="spellStart"/>
      <w:r>
        <w:t>замикання</w:t>
      </w:r>
      <w:proofErr w:type="spellEnd"/>
      <w:r w:rsidR="00A3663F">
        <w:rPr>
          <w:lang w:val="uk-UA"/>
        </w:rP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 w:rsidR="00A3663F">
        <w:t>контакти</w:t>
      </w:r>
      <w:proofErr w:type="spellEnd"/>
      <w:r w:rsidR="00A3663F">
        <w:t xml:space="preserve"> </w:t>
      </w:r>
      <w:proofErr w:type="spellStart"/>
      <w:r>
        <w:t>батаре</w:t>
      </w:r>
      <w:proofErr w:type="spellEnd"/>
      <w:r w:rsidR="00A3663F">
        <w:rPr>
          <w:lang w:val="uk-UA"/>
        </w:rPr>
        <w:t>ї</w:t>
      </w:r>
      <w:r>
        <w:t xml:space="preserve"> </w:t>
      </w:r>
      <w:proofErr w:type="spellStart"/>
      <w:r>
        <w:t>мож</w:t>
      </w:r>
      <w:proofErr w:type="spellEnd"/>
      <w:r w:rsidR="00A3663F">
        <w:rPr>
          <w:lang w:val="uk-UA"/>
        </w:rPr>
        <w:t>е</w:t>
      </w:r>
      <w:r>
        <w:t xml:space="preserve"> </w:t>
      </w:r>
      <w:proofErr w:type="spellStart"/>
      <w:r>
        <w:t>викликати</w:t>
      </w:r>
      <w:proofErr w:type="spellEnd"/>
      <w:r w:rsidR="00A3663F">
        <w:rPr>
          <w:lang w:val="uk-UA"/>
        </w:rPr>
        <w:t xml:space="preserve"> </w:t>
      </w:r>
      <w:proofErr w:type="spellStart"/>
      <w:r>
        <w:t>опіки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r w:rsidR="00A3663F">
        <w:rPr>
          <w:lang w:val="uk-UA"/>
        </w:rPr>
        <w:t>виникнення пожежі</w:t>
      </w:r>
      <w:r>
        <w:t>.</w:t>
      </w:r>
    </w:p>
    <w:p w:rsidR="0063540D" w:rsidRDefault="0063540D" w:rsidP="00D651A2">
      <w:pPr>
        <w:pStyle w:val="Default"/>
        <w:numPr>
          <w:ilvl w:val="0"/>
          <w:numId w:val="7"/>
        </w:numPr>
        <w:ind w:left="284" w:hanging="284"/>
        <w:jc w:val="both"/>
      </w:pPr>
      <w:r>
        <w:t xml:space="preserve">У </w:t>
      </w:r>
      <w:proofErr w:type="spellStart"/>
      <w:r w:rsidR="00A3663F">
        <w:t>разі</w:t>
      </w:r>
      <w:proofErr w:type="spellEnd"/>
      <w:r w:rsidR="00A3663F">
        <w:t xml:space="preserve"> неправильного </w:t>
      </w:r>
      <w:proofErr w:type="spellStart"/>
      <w:r w:rsidR="00A3663F">
        <w:t>використання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витекти</w:t>
      </w:r>
      <w:proofErr w:type="spellEnd"/>
      <w:r w:rsidR="00A3663F">
        <w:rPr>
          <w:lang w:val="uk-UA"/>
        </w:rPr>
        <w:t xml:space="preserve"> з</w:t>
      </w:r>
      <w:r w:rsidR="00D651A2">
        <w:t xml:space="preserve"> </w:t>
      </w:r>
      <w:proofErr w:type="spellStart"/>
      <w:r w:rsidR="00D651A2">
        <w:t>батареї</w:t>
      </w:r>
      <w:proofErr w:type="spellEnd"/>
      <w:r w:rsidR="00D651A2">
        <w:t>. Уника</w:t>
      </w:r>
      <w:proofErr w:type="spellStart"/>
      <w:r w:rsidR="00D651A2">
        <w:rPr>
          <w:lang w:val="uk-UA"/>
        </w:rPr>
        <w:t>йте</w:t>
      </w:r>
      <w:proofErr w:type="spellEnd"/>
      <w:r>
        <w:t xml:space="preserve"> контакту </w:t>
      </w:r>
      <w:proofErr w:type="spellStart"/>
      <w:r>
        <w:t>з</w:t>
      </w:r>
      <w:proofErr w:type="spellEnd"/>
      <w:r>
        <w:t xml:space="preserve"> </w:t>
      </w:r>
      <w:r w:rsidR="00D651A2">
        <w:rPr>
          <w:lang w:val="uk-UA"/>
        </w:rPr>
        <w:t>нею</w:t>
      </w:r>
      <w:r>
        <w:t xml:space="preserve">. </w:t>
      </w:r>
      <w:proofErr w:type="spellStart"/>
      <w:r>
        <w:t>Якщо</w:t>
      </w:r>
      <w:proofErr w:type="spellEnd"/>
      <w:r>
        <w:t xml:space="preserve"> </w:t>
      </w:r>
      <w:r w:rsidR="00D651A2">
        <w:rPr>
          <w:lang w:val="uk-UA"/>
        </w:rPr>
        <w:t>ви т</w:t>
      </w:r>
      <w:proofErr w:type="spellStart"/>
      <w:r w:rsidR="00D651A2">
        <w:t>оркну</w:t>
      </w:r>
      <w:r w:rsidR="00D651A2">
        <w:rPr>
          <w:lang w:val="uk-UA"/>
        </w:rPr>
        <w:t>лися</w:t>
      </w:r>
      <w:proofErr w:type="spellEnd"/>
      <w:r>
        <w:t xml:space="preserve"> </w:t>
      </w:r>
      <w:proofErr w:type="spellStart"/>
      <w:r>
        <w:t>випадково</w:t>
      </w:r>
      <w:proofErr w:type="spellEnd"/>
      <w:r>
        <w:t xml:space="preserve">, </w:t>
      </w:r>
      <w:proofErr w:type="spellStart"/>
      <w:r>
        <w:t>проми</w:t>
      </w:r>
      <w:r w:rsidR="00D651A2">
        <w:rPr>
          <w:lang w:val="uk-UA"/>
        </w:rPr>
        <w:t>йте</w:t>
      </w:r>
      <w:proofErr w:type="spellEnd"/>
      <w:r w:rsidR="00D651A2">
        <w:rPr>
          <w:lang w:val="uk-UA"/>
        </w:rPr>
        <w:t xml:space="preserve"> уражену область</w:t>
      </w:r>
      <w:r>
        <w:t xml:space="preserve"> водою. </w:t>
      </w:r>
      <w:r w:rsidR="00D651A2">
        <w:rPr>
          <w:lang w:val="uk-UA"/>
        </w:rPr>
        <w:t xml:space="preserve">У випадку потрапляння в очі, </w:t>
      </w:r>
      <w:proofErr w:type="spellStart"/>
      <w:r>
        <w:t>зверн</w:t>
      </w:r>
      <w:r w:rsidR="00D651A2">
        <w:rPr>
          <w:lang w:val="uk-UA"/>
        </w:rPr>
        <w:t>іться</w:t>
      </w:r>
      <w:proofErr w:type="spellEnd"/>
      <w:r>
        <w:t xml:space="preserve"> до </w:t>
      </w:r>
      <w:proofErr w:type="spellStart"/>
      <w:r>
        <w:t>лікаря</w:t>
      </w:r>
      <w:proofErr w:type="spellEnd"/>
      <w:r>
        <w:t xml:space="preserve">. </w:t>
      </w:r>
      <w:proofErr w:type="spellStart"/>
      <w:r>
        <w:t>Витік</w:t>
      </w:r>
      <w:proofErr w:type="spellEnd"/>
      <w:r>
        <w:t xml:space="preserve"> </w:t>
      </w:r>
      <w:proofErr w:type="spellStart"/>
      <w:r>
        <w:t>батареї</w:t>
      </w:r>
      <w:proofErr w:type="spellEnd"/>
      <w:r>
        <w:t xml:space="preserve"> </w:t>
      </w:r>
      <w:r w:rsidR="00D651A2">
        <w:rPr>
          <w:lang w:val="uk-UA"/>
        </w:rPr>
        <w:t>м</w:t>
      </w:r>
      <w:proofErr w:type="spellStart"/>
      <w:r>
        <w:t>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роздратування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>.</w:t>
      </w:r>
    </w:p>
    <w:p w:rsidR="00DB796B" w:rsidRDefault="00DB796B" w:rsidP="00564E82">
      <w:pPr>
        <w:pStyle w:val="a5"/>
        <w:jc w:val="both"/>
        <w:rPr>
          <w:sz w:val="24"/>
          <w:szCs w:val="24"/>
          <w:lang w:val="uk-UA"/>
        </w:rPr>
      </w:pPr>
    </w:p>
    <w:p w:rsidR="00362BBF" w:rsidRPr="00362BBF" w:rsidRDefault="00362BBF" w:rsidP="00362BBF">
      <w:pPr>
        <w:pStyle w:val="a5"/>
        <w:jc w:val="both"/>
        <w:rPr>
          <w:b/>
          <w:sz w:val="24"/>
          <w:szCs w:val="24"/>
        </w:rPr>
      </w:pPr>
      <w:r w:rsidRPr="00362BBF">
        <w:rPr>
          <w:b/>
          <w:sz w:val="24"/>
          <w:szCs w:val="24"/>
        </w:rPr>
        <w:t xml:space="preserve">6. </w:t>
      </w:r>
      <w:r w:rsidRPr="00362BBF">
        <w:rPr>
          <w:b/>
          <w:sz w:val="24"/>
          <w:szCs w:val="24"/>
          <w:lang w:val="uk-UA"/>
        </w:rPr>
        <w:t>Технічне о</w:t>
      </w:r>
      <w:proofErr w:type="spellStart"/>
      <w:r w:rsidRPr="00362BBF">
        <w:rPr>
          <w:b/>
          <w:sz w:val="24"/>
          <w:szCs w:val="24"/>
        </w:rPr>
        <w:t>бслуговування</w:t>
      </w:r>
      <w:proofErr w:type="spellEnd"/>
    </w:p>
    <w:p w:rsidR="00EA46A1" w:rsidRDefault="001760D8" w:rsidP="00362BBF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Ремонтні роботи може проводити тільки спеціально </w:t>
      </w:r>
      <w:proofErr w:type="spellStart"/>
      <w:r w:rsidR="00362BBF" w:rsidRPr="00362BBF">
        <w:rPr>
          <w:sz w:val="24"/>
          <w:szCs w:val="24"/>
        </w:rPr>
        <w:t>навчений</w:t>
      </w:r>
      <w:proofErr w:type="spellEnd"/>
      <w:r w:rsidR="00362BBF" w:rsidRPr="00362BBF">
        <w:rPr>
          <w:sz w:val="24"/>
          <w:szCs w:val="24"/>
        </w:rPr>
        <w:t xml:space="preserve"> персонал, </w:t>
      </w:r>
      <w:proofErr w:type="spellStart"/>
      <w:r w:rsidR="00362BBF" w:rsidRPr="00362BBF">
        <w:rPr>
          <w:sz w:val="24"/>
          <w:szCs w:val="24"/>
        </w:rPr>
        <w:t>використовуючи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тільки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оригінальні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запасні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362BBF" w:rsidRPr="00362BBF">
        <w:rPr>
          <w:sz w:val="24"/>
          <w:szCs w:val="24"/>
        </w:rPr>
        <w:t>частини</w:t>
      </w:r>
      <w:proofErr w:type="spellEnd"/>
      <w:r w:rsidR="00362BBF" w:rsidRPr="00362BBF">
        <w:rPr>
          <w:sz w:val="24"/>
          <w:szCs w:val="24"/>
        </w:rPr>
        <w:t xml:space="preserve">. </w:t>
      </w:r>
      <w:proofErr w:type="spellStart"/>
      <w:r w:rsidR="00362BBF" w:rsidRPr="00362BBF">
        <w:rPr>
          <w:sz w:val="24"/>
          <w:szCs w:val="24"/>
        </w:rPr>
        <w:t>Це</w:t>
      </w:r>
      <w:proofErr w:type="spellEnd"/>
      <w:r w:rsidR="00362BBF" w:rsidRPr="00362BBF">
        <w:rPr>
          <w:sz w:val="24"/>
          <w:szCs w:val="24"/>
        </w:rPr>
        <w:t xml:space="preserve"> буде </w:t>
      </w:r>
      <w:proofErr w:type="spellStart"/>
      <w:r w:rsidR="00362BBF" w:rsidRPr="00362BBF">
        <w:rPr>
          <w:sz w:val="24"/>
          <w:szCs w:val="24"/>
        </w:rPr>
        <w:t>гарантувати</w:t>
      </w:r>
      <w:proofErr w:type="spellEnd"/>
      <w:r w:rsidR="00362BBF" w:rsidRPr="00362BBF">
        <w:rPr>
          <w:sz w:val="24"/>
          <w:szCs w:val="24"/>
        </w:rPr>
        <w:t xml:space="preserve">, </w:t>
      </w:r>
      <w:proofErr w:type="spellStart"/>
      <w:r w:rsidR="00362BBF" w:rsidRPr="00362BBF">
        <w:rPr>
          <w:sz w:val="24"/>
          <w:szCs w:val="24"/>
        </w:rPr>
        <w:t>що</w:t>
      </w:r>
      <w:proofErr w:type="spellEnd"/>
      <w:r w:rsidR="00362BBF" w:rsidRPr="00362BBF">
        <w:rPr>
          <w:sz w:val="24"/>
          <w:szCs w:val="24"/>
        </w:rPr>
        <w:t xml:space="preserve"> ваш </w:t>
      </w:r>
      <w:proofErr w:type="spellStart"/>
      <w:r w:rsidR="00362BBF" w:rsidRPr="00362BBF">
        <w:rPr>
          <w:sz w:val="24"/>
          <w:szCs w:val="24"/>
        </w:rPr>
        <w:t>електричний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інструмент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362BBF" w:rsidRPr="00362BBF">
        <w:rPr>
          <w:sz w:val="24"/>
          <w:szCs w:val="24"/>
        </w:rPr>
        <w:t>залишається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безпечним</w:t>
      </w:r>
      <w:proofErr w:type="spellEnd"/>
      <w:r w:rsidR="00362BBF" w:rsidRPr="00362BBF">
        <w:rPr>
          <w:sz w:val="24"/>
          <w:szCs w:val="24"/>
        </w:rPr>
        <w:t xml:space="preserve"> у </w:t>
      </w:r>
      <w:proofErr w:type="spellStart"/>
      <w:r w:rsidR="00362BBF" w:rsidRPr="00362BBF">
        <w:rPr>
          <w:sz w:val="24"/>
          <w:szCs w:val="24"/>
        </w:rPr>
        <w:t>використанні</w:t>
      </w:r>
      <w:proofErr w:type="spellEnd"/>
      <w:r w:rsidR="00362BBF" w:rsidRPr="00362BBF">
        <w:rPr>
          <w:sz w:val="24"/>
          <w:szCs w:val="24"/>
        </w:rPr>
        <w:t xml:space="preserve">. </w:t>
      </w:r>
      <w:proofErr w:type="spellStart"/>
      <w:r w:rsidR="00362BBF" w:rsidRPr="00362BBF">
        <w:rPr>
          <w:sz w:val="24"/>
          <w:szCs w:val="24"/>
        </w:rPr>
        <w:t>Тримайте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обладнання</w:t>
      </w:r>
      <w:proofErr w:type="spellEnd"/>
      <w:r>
        <w:rPr>
          <w:sz w:val="24"/>
          <w:szCs w:val="24"/>
          <w:lang w:val="uk-UA"/>
        </w:rPr>
        <w:t xml:space="preserve"> за </w:t>
      </w:r>
      <w:proofErr w:type="spellStart"/>
      <w:r w:rsidR="00362BBF" w:rsidRPr="00362BBF">
        <w:rPr>
          <w:sz w:val="24"/>
          <w:szCs w:val="24"/>
        </w:rPr>
        <w:t>ізольован</w:t>
      </w:r>
      <w:proofErr w:type="spellEnd"/>
      <w:r>
        <w:rPr>
          <w:sz w:val="24"/>
          <w:szCs w:val="24"/>
          <w:lang w:val="uk-UA"/>
        </w:rPr>
        <w:t>і</w:t>
      </w:r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ручк</w:t>
      </w:r>
      <w:proofErr w:type="spellEnd"/>
      <w:r>
        <w:rPr>
          <w:sz w:val="24"/>
          <w:szCs w:val="24"/>
          <w:lang w:val="uk-UA"/>
        </w:rPr>
        <w:t>и</w:t>
      </w:r>
      <w:r w:rsidR="00362BBF" w:rsidRPr="00362BBF">
        <w:rPr>
          <w:sz w:val="24"/>
          <w:szCs w:val="24"/>
        </w:rPr>
        <w:t xml:space="preserve"> при </w:t>
      </w:r>
      <w:proofErr w:type="spellStart"/>
      <w:r w:rsidR="00362BBF" w:rsidRPr="00362BBF">
        <w:rPr>
          <w:sz w:val="24"/>
          <w:szCs w:val="24"/>
        </w:rPr>
        <w:t>проведенні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роб</w:t>
      </w:r>
      <w:proofErr w:type="spellStart"/>
      <w:r>
        <w:rPr>
          <w:sz w:val="24"/>
          <w:szCs w:val="24"/>
          <w:lang w:val="uk-UA"/>
        </w:rPr>
        <w:t>іт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протягом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якого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гвинт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або</w:t>
      </w:r>
      <w:proofErr w:type="spellEnd"/>
      <w:r w:rsidR="00362BBF" w:rsidRPr="00362BBF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штепсельна вилка </w:t>
      </w:r>
      <w:proofErr w:type="spellStart"/>
      <w:r w:rsidR="00362BBF" w:rsidRPr="00362BBF">
        <w:rPr>
          <w:sz w:val="24"/>
          <w:szCs w:val="24"/>
        </w:rPr>
        <w:t>інструмент</w:t>
      </w:r>
      <w:proofErr w:type="spellEnd"/>
      <w:r>
        <w:rPr>
          <w:sz w:val="24"/>
          <w:szCs w:val="24"/>
          <w:lang w:val="uk-UA"/>
        </w:rPr>
        <w:t>у</w:t>
      </w:r>
      <w:r w:rsidR="003D584D">
        <w:rPr>
          <w:sz w:val="24"/>
          <w:szCs w:val="24"/>
        </w:rPr>
        <w:t xml:space="preserve"> </w:t>
      </w:r>
      <w:proofErr w:type="spellStart"/>
      <w:r w:rsidR="003D584D">
        <w:rPr>
          <w:sz w:val="24"/>
          <w:szCs w:val="24"/>
        </w:rPr>
        <w:t>мож</w:t>
      </w:r>
      <w:r w:rsidR="003D584D">
        <w:rPr>
          <w:sz w:val="24"/>
          <w:szCs w:val="24"/>
          <w:lang w:val="uk-UA"/>
        </w:rPr>
        <w:t>уть</w:t>
      </w:r>
      <w:proofErr w:type="spellEnd"/>
      <w:r w:rsidR="003D584D">
        <w:rPr>
          <w:sz w:val="24"/>
          <w:szCs w:val="24"/>
          <w:lang w:val="uk-UA"/>
        </w:rPr>
        <w:t xml:space="preserve"> вдарити</w:t>
      </w:r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силові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кабелі</w:t>
      </w:r>
      <w:proofErr w:type="spellEnd"/>
      <w:r w:rsidR="00362BBF" w:rsidRPr="00362BBF">
        <w:rPr>
          <w:sz w:val="24"/>
          <w:szCs w:val="24"/>
        </w:rPr>
        <w:t>.</w:t>
      </w:r>
      <w:r w:rsidR="003D584D">
        <w:rPr>
          <w:sz w:val="24"/>
          <w:szCs w:val="24"/>
          <w:lang w:val="uk-UA"/>
        </w:rPr>
        <w:t xml:space="preserve"> Контакт із кабелем можуть зробити також </w:t>
      </w:r>
      <w:proofErr w:type="spellStart"/>
      <w:r w:rsidR="00362BBF" w:rsidRPr="00362BBF">
        <w:rPr>
          <w:sz w:val="24"/>
          <w:szCs w:val="24"/>
        </w:rPr>
        <w:t>металеві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частини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обладнання</w:t>
      </w:r>
      <w:proofErr w:type="spellEnd"/>
      <w:r w:rsidR="00362BBF" w:rsidRPr="00362BBF">
        <w:rPr>
          <w:sz w:val="24"/>
          <w:szCs w:val="24"/>
        </w:rPr>
        <w:t xml:space="preserve"> </w:t>
      </w:r>
      <w:proofErr w:type="spellStart"/>
      <w:r w:rsidR="00362BBF" w:rsidRPr="00362BBF">
        <w:rPr>
          <w:sz w:val="24"/>
          <w:szCs w:val="24"/>
        </w:rPr>
        <w:t>і</w:t>
      </w:r>
      <w:proofErr w:type="spellEnd"/>
      <w:r w:rsidR="00362BBF" w:rsidRPr="00362BBF">
        <w:rPr>
          <w:sz w:val="24"/>
          <w:szCs w:val="24"/>
        </w:rPr>
        <w:t xml:space="preserve"> </w:t>
      </w:r>
      <w:r w:rsidR="003D584D">
        <w:rPr>
          <w:sz w:val="24"/>
          <w:szCs w:val="24"/>
          <w:lang w:val="uk-UA"/>
        </w:rPr>
        <w:t>стати</w:t>
      </w:r>
      <w:r w:rsidR="00362BBF" w:rsidRPr="00362BBF">
        <w:rPr>
          <w:sz w:val="24"/>
          <w:szCs w:val="24"/>
        </w:rPr>
        <w:t xml:space="preserve"> причиною</w:t>
      </w:r>
      <w:r w:rsidR="003D584D">
        <w:rPr>
          <w:sz w:val="24"/>
          <w:szCs w:val="24"/>
          <w:lang w:val="uk-UA"/>
        </w:rPr>
        <w:t xml:space="preserve"> </w:t>
      </w:r>
      <w:proofErr w:type="spellStart"/>
      <w:r w:rsidR="00362BBF" w:rsidRPr="00362BBF">
        <w:rPr>
          <w:sz w:val="24"/>
          <w:szCs w:val="24"/>
        </w:rPr>
        <w:t>електричн</w:t>
      </w:r>
      <w:r w:rsidR="003D584D">
        <w:rPr>
          <w:sz w:val="24"/>
          <w:szCs w:val="24"/>
          <w:lang w:val="uk-UA"/>
        </w:rPr>
        <w:t>ого</w:t>
      </w:r>
      <w:proofErr w:type="spellEnd"/>
      <w:r w:rsidR="00362BBF" w:rsidRPr="00362BBF">
        <w:rPr>
          <w:sz w:val="24"/>
          <w:szCs w:val="24"/>
        </w:rPr>
        <w:t xml:space="preserve"> струм</w:t>
      </w:r>
      <w:r w:rsidR="003D584D">
        <w:rPr>
          <w:sz w:val="24"/>
          <w:szCs w:val="24"/>
          <w:lang w:val="uk-UA"/>
        </w:rPr>
        <w:t>у</w:t>
      </w:r>
      <w:r w:rsidR="00362BBF" w:rsidRPr="00362BBF">
        <w:rPr>
          <w:sz w:val="24"/>
          <w:szCs w:val="24"/>
        </w:rPr>
        <w:t>.</w:t>
      </w:r>
    </w:p>
    <w:p w:rsidR="00CC509F" w:rsidRDefault="00CC509F" w:rsidP="00362BBF">
      <w:pPr>
        <w:pStyle w:val="a5"/>
        <w:jc w:val="both"/>
        <w:rPr>
          <w:sz w:val="24"/>
          <w:szCs w:val="24"/>
          <w:lang w:val="uk-UA"/>
        </w:rPr>
      </w:pPr>
    </w:p>
    <w:p w:rsidR="00CC509F" w:rsidRPr="00CC509F" w:rsidRDefault="00CC509F" w:rsidP="00CC509F">
      <w:pPr>
        <w:pStyle w:val="a5"/>
        <w:jc w:val="both"/>
        <w:rPr>
          <w:b/>
          <w:sz w:val="24"/>
          <w:szCs w:val="24"/>
          <w:lang w:val="uk-UA"/>
        </w:rPr>
      </w:pPr>
      <w:r w:rsidRPr="00CC509F">
        <w:rPr>
          <w:b/>
          <w:sz w:val="24"/>
          <w:szCs w:val="24"/>
          <w:lang w:val="uk-UA"/>
        </w:rPr>
        <w:t>Додаткові інструкції з техніки безпеки</w:t>
      </w:r>
    </w:p>
    <w:p w:rsidR="00CC509F" w:rsidRPr="00CC509F" w:rsidRDefault="00CC509F" w:rsidP="00CC509F">
      <w:pPr>
        <w:pStyle w:val="a5"/>
        <w:jc w:val="both"/>
        <w:rPr>
          <w:sz w:val="24"/>
          <w:szCs w:val="24"/>
          <w:lang w:val="uk-UA"/>
        </w:rPr>
      </w:pPr>
      <w:r w:rsidRPr="00CC509F">
        <w:rPr>
          <w:sz w:val="24"/>
          <w:szCs w:val="24"/>
          <w:lang w:val="uk-UA"/>
        </w:rPr>
        <w:t>Ми приділяємо велику увагу дизайну</w:t>
      </w:r>
      <w:r>
        <w:rPr>
          <w:sz w:val="24"/>
          <w:szCs w:val="24"/>
          <w:lang w:val="uk-UA"/>
        </w:rPr>
        <w:t xml:space="preserve"> кожного акумулятора для виробництва акумуляторних  батарей, які мають максимальну п</w:t>
      </w:r>
      <w:r w:rsidRPr="00CC509F">
        <w:rPr>
          <w:sz w:val="24"/>
          <w:szCs w:val="24"/>
          <w:lang w:val="uk-UA"/>
        </w:rPr>
        <w:t>отужності</w:t>
      </w:r>
      <w:r>
        <w:rPr>
          <w:sz w:val="24"/>
          <w:szCs w:val="24"/>
          <w:lang w:val="uk-UA"/>
        </w:rPr>
        <w:t>, довгий і безпечний строк експлуатації. Б</w:t>
      </w:r>
      <w:r w:rsidRPr="00CC509F">
        <w:rPr>
          <w:sz w:val="24"/>
          <w:szCs w:val="24"/>
          <w:lang w:val="uk-UA"/>
        </w:rPr>
        <w:t>атареї</w:t>
      </w:r>
      <w:r>
        <w:rPr>
          <w:sz w:val="24"/>
          <w:szCs w:val="24"/>
          <w:lang w:val="uk-UA"/>
        </w:rPr>
        <w:t xml:space="preserve"> обладнані </w:t>
      </w:r>
      <w:r w:rsidRPr="00CC509F">
        <w:rPr>
          <w:sz w:val="24"/>
          <w:szCs w:val="24"/>
          <w:lang w:val="uk-UA"/>
        </w:rPr>
        <w:t>широки</w:t>
      </w:r>
      <w:r>
        <w:rPr>
          <w:sz w:val="24"/>
          <w:szCs w:val="24"/>
          <w:lang w:val="uk-UA"/>
        </w:rPr>
        <w:t>м</w:t>
      </w:r>
      <w:r w:rsidRPr="00CC509F">
        <w:rPr>
          <w:sz w:val="24"/>
          <w:szCs w:val="24"/>
          <w:lang w:val="uk-UA"/>
        </w:rPr>
        <w:t xml:space="preserve"> спектр</w:t>
      </w:r>
      <w:r>
        <w:rPr>
          <w:sz w:val="24"/>
          <w:szCs w:val="24"/>
          <w:lang w:val="uk-UA"/>
        </w:rPr>
        <w:t>ом</w:t>
      </w:r>
      <w:r w:rsidRPr="00CC509F">
        <w:rPr>
          <w:sz w:val="24"/>
          <w:szCs w:val="24"/>
          <w:lang w:val="uk-UA"/>
        </w:rPr>
        <w:t xml:space="preserve"> пристроїв безпеки.</w:t>
      </w:r>
    </w:p>
    <w:p w:rsidR="00CC509F" w:rsidRPr="00CC509F" w:rsidRDefault="00CC509F" w:rsidP="00CC509F">
      <w:pPr>
        <w:pStyle w:val="a5"/>
        <w:jc w:val="both"/>
        <w:rPr>
          <w:sz w:val="24"/>
          <w:szCs w:val="24"/>
          <w:lang w:val="uk-UA"/>
        </w:rPr>
      </w:pPr>
      <w:r w:rsidRPr="00CC509F">
        <w:rPr>
          <w:sz w:val="24"/>
          <w:szCs w:val="24"/>
          <w:lang w:val="uk-UA"/>
        </w:rPr>
        <w:t>Незважаючи на в</w:t>
      </w:r>
      <w:r>
        <w:rPr>
          <w:sz w:val="24"/>
          <w:szCs w:val="24"/>
          <w:lang w:val="uk-UA"/>
        </w:rPr>
        <w:t xml:space="preserve">сі запобіжні заходи, необхідно </w:t>
      </w:r>
      <w:r w:rsidRPr="00CC509F">
        <w:rPr>
          <w:sz w:val="24"/>
          <w:szCs w:val="24"/>
          <w:lang w:val="uk-UA"/>
        </w:rPr>
        <w:t>проявляти обережність при поводженні з</w:t>
      </w:r>
      <w:r>
        <w:rPr>
          <w:sz w:val="24"/>
          <w:szCs w:val="24"/>
          <w:lang w:val="uk-UA"/>
        </w:rPr>
        <w:t xml:space="preserve"> цим пристроєм. Б</w:t>
      </w:r>
      <w:r w:rsidRPr="00CC509F">
        <w:rPr>
          <w:sz w:val="24"/>
          <w:szCs w:val="24"/>
          <w:lang w:val="uk-UA"/>
        </w:rPr>
        <w:t>езпечне використання</w:t>
      </w:r>
      <w:r>
        <w:rPr>
          <w:sz w:val="24"/>
          <w:szCs w:val="24"/>
          <w:lang w:val="uk-UA"/>
        </w:rPr>
        <w:t xml:space="preserve"> </w:t>
      </w:r>
      <w:r w:rsidRPr="00CC509F">
        <w:rPr>
          <w:sz w:val="24"/>
          <w:szCs w:val="24"/>
          <w:lang w:val="uk-UA"/>
        </w:rPr>
        <w:t>може бути гарантован</w:t>
      </w:r>
      <w:r>
        <w:rPr>
          <w:sz w:val="24"/>
          <w:szCs w:val="24"/>
          <w:lang w:val="uk-UA"/>
        </w:rPr>
        <w:t>е</w:t>
      </w:r>
      <w:r w:rsidRPr="00CC509F">
        <w:rPr>
          <w:sz w:val="24"/>
          <w:szCs w:val="24"/>
          <w:lang w:val="uk-UA"/>
        </w:rPr>
        <w:t xml:space="preserve"> тільки при непошкоджених </w:t>
      </w:r>
      <w:r>
        <w:rPr>
          <w:sz w:val="24"/>
          <w:szCs w:val="24"/>
          <w:lang w:val="uk-UA"/>
        </w:rPr>
        <w:t>частинах батареї. Н</w:t>
      </w:r>
      <w:r w:rsidRPr="00CC509F">
        <w:rPr>
          <w:sz w:val="24"/>
          <w:szCs w:val="24"/>
          <w:lang w:val="uk-UA"/>
        </w:rPr>
        <w:t xml:space="preserve">еправильне поводження може призвести до </w:t>
      </w:r>
      <w:r>
        <w:rPr>
          <w:sz w:val="24"/>
          <w:szCs w:val="24"/>
          <w:lang w:val="uk-UA"/>
        </w:rPr>
        <w:t xml:space="preserve">причини </w:t>
      </w:r>
      <w:r w:rsidRPr="00CC509F">
        <w:rPr>
          <w:sz w:val="24"/>
          <w:szCs w:val="24"/>
          <w:lang w:val="uk-UA"/>
        </w:rPr>
        <w:t>пошкодження.</w:t>
      </w:r>
    </w:p>
    <w:p w:rsidR="00CC509F" w:rsidRPr="00CC509F" w:rsidRDefault="00CC509F" w:rsidP="00CC509F">
      <w:pPr>
        <w:pStyle w:val="a5"/>
        <w:jc w:val="both"/>
        <w:rPr>
          <w:sz w:val="24"/>
          <w:szCs w:val="24"/>
          <w:lang w:val="uk-UA"/>
        </w:rPr>
      </w:pPr>
      <w:r w:rsidRPr="00CC509F">
        <w:rPr>
          <w:sz w:val="24"/>
          <w:szCs w:val="24"/>
          <w:lang w:val="uk-UA"/>
        </w:rPr>
        <w:t>Важливо: неправильне використання</w:t>
      </w:r>
      <w:r>
        <w:rPr>
          <w:sz w:val="24"/>
          <w:szCs w:val="24"/>
          <w:lang w:val="uk-UA"/>
        </w:rPr>
        <w:t xml:space="preserve"> та недостатній догляд</w:t>
      </w:r>
      <w:r w:rsidRPr="00CC509F">
        <w:rPr>
          <w:sz w:val="24"/>
          <w:szCs w:val="24"/>
          <w:lang w:val="uk-UA"/>
        </w:rPr>
        <w:t xml:space="preserve"> є основними причинами пошкодження</w:t>
      </w:r>
      <w:r>
        <w:rPr>
          <w:sz w:val="24"/>
          <w:szCs w:val="24"/>
          <w:lang w:val="uk-UA"/>
        </w:rPr>
        <w:t xml:space="preserve"> високопродуктивних </w:t>
      </w:r>
      <w:r w:rsidRPr="00CC509F">
        <w:rPr>
          <w:sz w:val="24"/>
          <w:szCs w:val="24"/>
          <w:lang w:val="uk-UA"/>
        </w:rPr>
        <w:t>батаре</w:t>
      </w:r>
      <w:r>
        <w:rPr>
          <w:sz w:val="24"/>
          <w:szCs w:val="24"/>
          <w:lang w:val="uk-UA"/>
        </w:rPr>
        <w:t>й</w:t>
      </w:r>
      <w:r w:rsidRPr="00CC509F">
        <w:rPr>
          <w:sz w:val="24"/>
          <w:szCs w:val="24"/>
          <w:lang w:val="uk-UA"/>
        </w:rPr>
        <w:t>.</w:t>
      </w:r>
    </w:p>
    <w:p w:rsidR="001760D8" w:rsidRDefault="001760D8" w:rsidP="00362BBF">
      <w:pPr>
        <w:pStyle w:val="a5"/>
        <w:jc w:val="both"/>
        <w:rPr>
          <w:sz w:val="24"/>
          <w:szCs w:val="24"/>
          <w:lang w:val="uk-UA"/>
        </w:rPr>
      </w:pPr>
    </w:p>
    <w:p w:rsidR="002A3944" w:rsidRPr="00EB19FE" w:rsidRDefault="002A3944" w:rsidP="002A3944">
      <w:pPr>
        <w:pStyle w:val="a5"/>
        <w:jc w:val="both"/>
        <w:rPr>
          <w:b/>
          <w:sz w:val="24"/>
          <w:szCs w:val="24"/>
          <w:lang w:val="uk-UA"/>
        </w:rPr>
      </w:pPr>
      <w:r w:rsidRPr="00EB19FE">
        <w:rPr>
          <w:b/>
          <w:sz w:val="24"/>
          <w:szCs w:val="24"/>
          <w:lang w:val="uk-UA"/>
        </w:rPr>
        <w:t>Інформація про батарею</w:t>
      </w:r>
    </w:p>
    <w:p w:rsidR="002A3944" w:rsidRPr="002A3944" w:rsidRDefault="002A3944" w:rsidP="00E33782">
      <w:pPr>
        <w:pStyle w:val="a5"/>
        <w:numPr>
          <w:ilvl w:val="0"/>
          <w:numId w:val="10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2A3944">
        <w:rPr>
          <w:sz w:val="24"/>
          <w:szCs w:val="24"/>
          <w:lang w:val="uk-UA"/>
        </w:rPr>
        <w:t>кумулятор</w:t>
      </w:r>
      <w:r>
        <w:rPr>
          <w:sz w:val="24"/>
          <w:szCs w:val="24"/>
          <w:lang w:val="uk-UA"/>
        </w:rPr>
        <w:t>на батарея</w:t>
      </w:r>
      <w:r w:rsidRPr="002A3944">
        <w:rPr>
          <w:sz w:val="24"/>
          <w:szCs w:val="24"/>
          <w:lang w:val="uk-UA"/>
        </w:rPr>
        <w:t>, що поставляється з бездротов</w:t>
      </w:r>
      <w:r>
        <w:rPr>
          <w:sz w:val="24"/>
          <w:szCs w:val="24"/>
          <w:lang w:val="uk-UA"/>
        </w:rPr>
        <w:t xml:space="preserve">им </w:t>
      </w:r>
      <w:r w:rsidRPr="002A3944">
        <w:rPr>
          <w:sz w:val="24"/>
          <w:szCs w:val="24"/>
          <w:lang w:val="uk-UA"/>
        </w:rPr>
        <w:t>інструмент</w:t>
      </w:r>
      <w:r>
        <w:rPr>
          <w:sz w:val="24"/>
          <w:szCs w:val="24"/>
          <w:lang w:val="uk-UA"/>
        </w:rPr>
        <w:t>ом</w:t>
      </w:r>
      <w:r w:rsidRPr="002A3944">
        <w:rPr>
          <w:sz w:val="24"/>
          <w:szCs w:val="24"/>
          <w:lang w:val="uk-UA"/>
        </w:rPr>
        <w:t xml:space="preserve"> не </w:t>
      </w:r>
      <w:r>
        <w:rPr>
          <w:sz w:val="24"/>
          <w:szCs w:val="24"/>
          <w:lang w:val="uk-UA"/>
        </w:rPr>
        <w:t xml:space="preserve">заряджена. Батарею необхідно </w:t>
      </w:r>
      <w:r w:rsidRPr="002A3944">
        <w:rPr>
          <w:sz w:val="24"/>
          <w:szCs w:val="24"/>
          <w:lang w:val="uk-UA"/>
        </w:rPr>
        <w:t>заряд</w:t>
      </w:r>
      <w:r>
        <w:rPr>
          <w:sz w:val="24"/>
          <w:szCs w:val="24"/>
          <w:lang w:val="uk-UA"/>
        </w:rPr>
        <w:t>ити</w:t>
      </w:r>
      <w:r w:rsidRPr="002A3944">
        <w:rPr>
          <w:sz w:val="24"/>
          <w:szCs w:val="24"/>
          <w:lang w:val="uk-UA"/>
        </w:rPr>
        <w:t xml:space="preserve"> перед </w:t>
      </w:r>
      <w:r w:rsidR="00B21EE0">
        <w:rPr>
          <w:sz w:val="24"/>
          <w:szCs w:val="24"/>
          <w:lang w:val="uk-UA"/>
        </w:rPr>
        <w:t xml:space="preserve">першим </w:t>
      </w:r>
      <w:r w:rsidRPr="002A3944">
        <w:rPr>
          <w:sz w:val="24"/>
          <w:szCs w:val="24"/>
          <w:lang w:val="uk-UA"/>
        </w:rPr>
        <w:t>використанням інструменту</w:t>
      </w:r>
      <w:r w:rsidR="00B21EE0">
        <w:rPr>
          <w:sz w:val="24"/>
          <w:szCs w:val="24"/>
          <w:lang w:val="uk-UA"/>
        </w:rPr>
        <w:t>.</w:t>
      </w:r>
    </w:p>
    <w:p w:rsidR="005A4713" w:rsidRPr="005A4713" w:rsidRDefault="002A3944" w:rsidP="00E33782">
      <w:pPr>
        <w:pStyle w:val="a5"/>
        <w:numPr>
          <w:ilvl w:val="0"/>
          <w:numId w:val="10"/>
        </w:numPr>
        <w:ind w:left="284" w:hanging="284"/>
        <w:jc w:val="both"/>
        <w:rPr>
          <w:sz w:val="24"/>
          <w:szCs w:val="24"/>
          <w:lang w:val="uk-UA"/>
        </w:rPr>
      </w:pPr>
      <w:r w:rsidRPr="002A3944">
        <w:rPr>
          <w:sz w:val="24"/>
          <w:szCs w:val="24"/>
          <w:lang w:val="uk-UA"/>
        </w:rPr>
        <w:t>Для оптимальної продуктивності батареї уникайте</w:t>
      </w:r>
      <w:r w:rsidR="005A4713">
        <w:rPr>
          <w:sz w:val="24"/>
          <w:szCs w:val="24"/>
          <w:lang w:val="uk-UA"/>
        </w:rPr>
        <w:t xml:space="preserve"> повного розрядження. </w:t>
      </w:r>
      <w:r w:rsidR="005A4713" w:rsidRPr="005A4713">
        <w:rPr>
          <w:sz w:val="24"/>
          <w:szCs w:val="24"/>
          <w:lang w:val="uk-UA"/>
        </w:rPr>
        <w:t xml:space="preserve"> Заряд</w:t>
      </w:r>
      <w:r w:rsidR="005A4713">
        <w:rPr>
          <w:sz w:val="24"/>
          <w:szCs w:val="24"/>
          <w:lang w:val="uk-UA"/>
        </w:rPr>
        <w:t xml:space="preserve">жайте </w:t>
      </w:r>
      <w:r w:rsidR="00EB19FE">
        <w:rPr>
          <w:sz w:val="24"/>
          <w:szCs w:val="24"/>
          <w:lang w:val="uk-UA"/>
        </w:rPr>
        <w:t>її</w:t>
      </w:r>
      <w:r w:rsidR="005A4713" w:rsidRPr="005A4713">
        <w:rPr>
          <w:sz w:val="24"/>
          <w:szCs w:val="24"/>
          <w:lang w:val="uk-UA"/>
        </w:rPr>
        <w:t xml:space="preserve"> часто.</w:t>
      </w:r>
    </w:p>
    <w:p w:rsidR="005A4713" w:rsidRPr="005A4713" w:rsidRDefault="005A4713" w:rsidP="00E33782">
      <w:pPr>
        <w:pStyle w:val="a5"/>
        <w:numPr>
          <w:ilvl w:val="0"/>
          <w:numId w:val="10"/>
        </w:numPr>
        <w:ind w:left="284" w:hanging="284"/>
        <w:jc w:val="both"/>
        <w:rPr>
          <w:sz w:val="24"/>
          <w:szCs w:val="24"/>
          <w:lang w:val="uk-UA"/>
        </w:rPr>
      </w:pPr>
      <w:r w:rsidRPr="005A4713">
        <w:rPr>
          <w:sz w:val="24"/>
          <w:szCs w:val="24"/>
          <w:lang w:val="uk-UA"/>
        </w:rPr>
        <w:t xml:space="preserve">Зберігайте </w:t>
      </w:r>
      <w:r w:rsidR="00EB19FE">
        <w:rPr>
          <w:sz w:val="24"/>
          <w:szCs w:val="24"/>
          <w:lang w:val="uk-UA"/>
        </w:rPr>
        <w:t>батарею у прохолодному місці при температурі 15</w:t>
      </w:r>
      <w:r w:rsidRPr="005A4713">
        <w:rPr>
          <w:sz w:val="24"/>
          <w:szCs w:val="24"/>
          <w:lang w:val="uk-UA"/>
        </w:rPr>
        <w:t xml:space="preserve">°С і </w:t>
      </w:r>
      <w:r w:rsidR="00EB19FE">
        <w:rPr>
          <w:sz w:val="24"/>
          <w:szCs w:val="24"/>
          <w:lang w:val="uk-UA"/>
        </w:rPr>
        <w:t xml:space="preserve">заряджайте </w:t>
      </w:r>
      <w:r w:rsidRPr="005A4713">
        <w:rPr>
          <w:sz w:val="24"/>
          <w:szCs w:val="24"/>
          <w:lang w:val="uk-UA"/>
        </w:rPr>
        <w:t xml:space="preserve"> </w:t>
      </w:r>
      <w:r w:rsidR="00EB19FE">
        <w:rPr>
          <w:sz w:val="24"/>
          <w:szCs w:val="24"/>
          <w:lang w:val="uk-UA"/>
        </w:rPr>
        <w:t xml:space="preserve">її якнайменш на </w:t>
      </w:r>
      <w:r w:rsidRPr="005A4713">
        <w:rPr>
          <w:sz w:val="24"/>
          <w:szCs w:val="24"/>
          <w:lang w:val="uk-UA"/>
        </w:rPr>
        <w:t>40%.</w:t>
      </w:r>
    </w:p>
    <w:p w:rsidR="005A4713" w:rsidRPr="005A4713" w:rsidRDefault="005A4713" w:rsidP="00E33782">
      <w:pPr>
        <w:pStyle w:val="a5"/>
        <w:numPr>
          <w:ilvl w:val="0"/>
          <w:numId w:val="10"/>
        </w:numPr>
        <w:ind w:left="284" w:hanging="284"/>
        <w:jc w:val="both"/>
        <w:rPr>
          <w:sz w:val="24"/>
          <w:szCs w:val="24"/>
          <w:lang w:val="uk-UA"/>
        </w:rPr>
      </w:pPr>
      <w:r w:rsidRPr="005A4713">
        <w:rPr>
          <w:sz w:val="24"/>
          <w:szCs w:val="24"/>
          <w:lang w:val="uk-UA"/>
        </w:rPr>
        <w:t xml:space="preserve">Літій-іонні акумулятори схильні природному процесу старіння. Акумулятор повинен бути замінений на </w:t>
      </w:r>
      <w:r w:rsidR="00EB19FE">
        <w:rPr>
          <w:sz w:val="24"/>
          <w:szCs w:val="24"/>
          <w:lang w:val="uk-UA"/>
        </w:rPr>
        <w:t>новий</w:t>
      </w:r>
      <w:r w:rsidRPr="005A4713">
        <w:rPr>
          <w:sz w:val="24"/>
          <w:szCs w:val="24"/>
          <w:lang w:val="uk-UA"/>
        </w:rPr>
        <w:t xml:space="preserve">, коли його ємність падає </w:t>
      </w:r>
      <w:r w:rsidR="00EB19FE">
        <w:rPr>
          <w:sz w:val="24"/>
          <w:szCs w:val="24"/>
          <w:lang w:val="uk-UA"/>
        </w:rPr>
        <w:t>на</w:t>
      </w:r>
      <w:r w:rsidRPr="005A4713">
        <w:rPr>
          <w:sz w:val="24"/>
          <w:szCs w:val="24"/>
          <w:lang w:val="uk-UA"/>
        </w:rPr>
        <w:t xml:space="preserve"> 80% </w:t>
      </w:r>
      <w:r w:rsidR="00EB19FE">
        <w:rPr>
          <w:sz w:val="24"/>
          <w:szCs w:val="24"/>
          <w:lang w:val="uk-UA"/>
        </w:rPr>
        <w:t>від своєї потужності</w:t>
      </w:r>
      <w:r w:rsidRPr="005A4713">
        <w:rPr>
          <w:sz w:val="24"/>
          <w:szCs w:val="24"/>
          <w:lang w:val="uk-UA"/>
        </w:rPr>
        <w:t xml:space="preserve">. </w:t>
      </w:r>
      <w:r w:rsidR="00DF1140">
        <w:rPr>
          <w:sz w:val="24"/>
          <w:szCs w:val="24"/>
          <w:lang w:val="uk-UA"/>
        </w:rPr>
        <w:t>Застарілі</w:t>
      </w:r>
      <w:r w:rsidRPr="005A4713">
        <w:rPr>
          <w:sz w:val="24"/>
          <w:szCs w:val="24"/>
          <w:lang w:val="uk-UA"/>
        </w:rPr>
        <w:t xml:space="preserve"> батареї </w:t>
      </w:r>
      <w:r w:rsidR="00DF1140">
        <w:rPr>
          <w:sz w:val="24"/>
          <w:szCs w:val="24"/>
          <w:lang w:val="uk-UA"/>
        </w:rPr>
        <w:t>не</w:t>
      </w:r>
      <w:r w:rsidRPr="005A4713">
        <w:rPr>
          <w:sz w:val="24"/>
          <w:szCs w:val="24"/>
          <w:lang w:val="uk-UA"/>
        </w:rPr>
        <w:t xml:space="preserve"> задовольн</w:t>
      </w:r>
      <w:r w:rsidR="00DF1140">
        <w:rPr>
          <w:sz w:val="24"/>
          <w:szCs w:val="24"/>
          <w:lang w:val="uk-UA"/>
        </w:rPr>
        <w:t>яють</w:t>
      </w:r>
      <w:r w:rsidRPr="005A4713">
        <w:rPr>
          <w:sz w:val="24"/>
          <w:szCs w:val="24"/>
          <w:lang w:val="uk-UA"/>
        </w:rPr>
        <w:t xml:space="preserve"> вимог</w:t>
      </w:r>
      <w:r w:rsidR="00DF1140">
        <w:rPr>
          <w:sz w:val="24"/>
          <w:szCs w:val="24"/>
          <w:lang w:val="uk-UA"/>
        </w:rPr>
        <w:t>ам</w:t>
      </w:r>
      <w:r w:rsidRPr="005A4713">
        <w:rPr>
          <w:sz w:val="24"/>
          <w:szCs w:val="24"/>
          <w:lang w:val="uk-UA"/>
        </w:rPr>
        <w:t xml:space="preserve"> високої потужності і становлять загрозу безпеці.</w:t>
      </w:r>
    </w:p>
    <w:p w:rsidR="005A4713" w:rsidRPr="005A4713" w:rsidRDefault="005A4713" w:rsidP="00E33782">
      <w:pPr>
        <w:pStyle w:val="a5"/>
        <w:numPr>
          <w:ilvl w:val="0"/>
          <w:numId w:val="10"/>
        </w:numPr>
        <w:ind w:left="284" w:hanging="284"/>
        <w:jc w:val="both"/>
        <w:rPr>
          <w:sz w:val="24"/>
          <w:szCs w:val="24"/>
          <w:lang w:val="uk-UA"/>
        </w:rPr>
      </w:pPr>
      <w:r w:rsidRPr="005A4713">
        <w:rPr>
          <w:sz w:val="24"/>
          <w:szCs w:val="24"/>
          <w:lang w:val="uk-UA"/>
        </w:rPr>
        <w:t>Не кидайте акумуляторні батареї в відкрит</w:t>
      </w:r>
      <w:r w:rsidR="00DF1140">
        <w:rPr>
          <w:sz w:val="24"/>
          <w:szCs w:val="24"/>
          <w:lang w:val="uk-UA"/>
        </w:rPr>
        <w:t>ий</w:t>
      </w:r>
      <w:r w:rsidRPr="005A4713">
        <w:rPr>
          <w:sz w:val="24"/>
          <w:szCs w:val="24"/>
          <w:lang w:val="uk-UA"/>
        </w:rPr>
        <w:t xml:space="preserve"> вог</w:t>
      </w:r>
      <w:r w:rsidR="00DF1140">
        <w:rPr>
          <w:sz w:val="24"/>
          <w:szCs w:val="24"/>
          <w:lang w:val="uk-UA"/>
        </w:rPr>
        <w:t>о</w:t>
      </w:r>
      <w:r w:rsidRPr="005A4713">
        <w:rPr>
          <w:sz w:val="24"/>
          <w:szCs w:val="24"/>
          <w:lang w:val="uk-UA"/>
        </w:rPr>
        <w:t>н</w:t>
      </w:r>
      <w:r w:rsidR="00DF1140">
        <w:rPr>
          <w:sz w:val="24"/>
          <w:szCs w:val="24"/>
          <w:lang w:val="uk-UA"/>
        </w:rPr>
        <w:t>ь</w:t>
      </w:r>
      <w:r w:rsidRPr="005A4713">
        <w:rPr>
          <w:sz w:val="24"/>
          <w:szCs w:val="24"/>
          <w:lang w:val="uk-UA"/>
        </w:rPr>
        <w:t>. Існує небезпека вибуху!</w:t>
      </w:r>
    </w:p>
    <w:p w:rsidR="00E33782" w:rsidRPr="00E33782" w:rsidRDefault="00DF1140" w:rsidP="00E33782">
      <w:pPr>
        <w:pStyle w:val="Default"/>
        <w:numPr>
          <w:ilvl w:val="0"/>
          <w:numId w:val="10"/>
        </w:numPr>
        <w:ind w:left="284" w:hanging="284"/>
        <w:jc w:val="both"/>
      </w:pPr>
      <w:r>
        <w:rPr>
          <w:lang w:val="uk-UA"/>
        </w:rPr>
        <w:t>Не допускайте повної розрядки батареї. Це може привести до пошкодження елементів живлення. Найбільш поширеною причиною глибокого розряду є тривал</w:t>
      </w:r>
      <w:r w:rsidR="00364D4C">
        <w:rPr>
          <w:lang w:val="uk-UA"/>
        </w:rPr>
        <w:t>е</w:t>
      </w:r>
      <w:r>
        <w:rPr>
          <w:lang w:val="uk-UA"/>
        </w:rPr>
        <w:t xml:space="preserve"> зберігання або незастосування частково </w:t>
      </w:r>
      <w:r w:rsidR="00364D4C">
        <w:rPr>
          <w:lang w:val="uk-UA"/>
        </w:rPr>
        <w:t>розряджених</w:t>
      </w:r>
      <w:r>
        <w:rPr>
          <w:lang w:val="uk-UA"/>
        </w:rPr>
        <w:t xml:space="preserve"> батарей. Припиніть працювати, як тільки продуктивність батареї </w:t>
      </w:r>
      <w:r w:rsidR="00364D4C">
        <w:rPr>
          <w:lang w:val="uk-UA"/>
        </w:rPr>
        <w:t xml:space="preserve">помітно </w:t>
      </w:r>
      <w:r>
        <w:rPr>
          <w:lang w:val="uk-UA"/>
        </w:rPr>
        <w:t xml:space="preserve">падає або </w:t>
      </w:r>
      <w:r w:rsidR="00364D4C">
        <w:rPr>
          <w:lang w:val="uk-UA"/>
        </w:rPr>
        <w:t xml:space="preserve">спрацьовує </w:t>
      </w:r>
      <w:r>
        <w:rPr>
          <w:lang w:val="uk-UA"/>
        </w:rPr>
        <w:t xml:space="preserve">електронна система захисту. </w:t>
      </w:r>
      <w:r w:rsidR="00364D4C">
        <w:rPr>
          <w:lang w:val="uk-UA"/>
        </w:rPr>
        <w:t>Зберігайте тільки</w:t>
      </w:r>
      <w:r>
        <w:rPr>
          <w:lang w:val="uk-UA"/>
        </w:rPr>
        <w:t xml:space="preserve"> повністю заряджен</w:t>
      </w:r>
      <w:r w:rsidR="00364D4C">
        <w:rPr>
          <w:lang w:val="uk-UA"/>
        </w:rPr>
        <w:t>і батареї</w:t>
      </w:r>
      <w:r>
        <w:rPr>
          <w:lang w:val="uk-UA"/>
        </w:rPr>
        <w:t>.</w:t>
      </w:r>
      <w:r w:rsidR="00E33782">
        <w:rPr>
          <w:lang w:val="uk-UA"/>
        </w:rPr>
        <w:t xml:space="preserve"> </w:t>
      </w:r>
    </w:p>
    <w:p w:rsidR="00E33782" w:rsidRPr="00E33782" w:rsidRDefault="00364D4C" w:rsidP="00E33782">
      <w:pPr>
        <w:pStyle w:val="Default"/>
        <w:numPr>
          <w:ilvl w:val="0"/>
          <w:numId w:val="10"/>
        </w:numPr>
        <w:ind w:left="284" w:hanging="284"/>
        <w:jc w:val="both"/>
      </w:pPr>
      <w:r>
        <w:rPr>
          <w:lang w:val="uk-UA"/>
        </w:rPr>
        <w:t xml:space="preserve">Уникайте перевантаження батарей </w:t>
      </w:r>
      <w:r w:rsidR="00DF1140">
        <w:rPr>
          <w:lang w:val="uk-UA"/>
        </w:rPr>
        <w:t>і інструмент</w:t>
      </w:r>
      <w:r>
        <w:rPr>
          <w:lang w:val="uk-UA"/>
        </w:rPr>
        <w:t xml:space="preserve">у. </w:t>
      </w:r>
      <w:r w:rsidR="00DF1140">
        <w:rPr>
          <w:lang w:val="uk-UA"/>
        </w:rPr>
        <w:t>Перевантаження швидко прив</w:t>
      </w:r>
      <w:r>
        <w:rPr>
          <w:lang w:val="uk-UA"/>
        </w:rPr>
        <w:t xml:space="preserve">одить </w:t>
      </w:r>
      <w:r w:rsidR="00DF1140">
        <w:rPr>
          <w:lang w:val="uk-UA"/>
        </w:rPr>
        <w:t xml:space="preserve">до перегріву і пошкодження </w:t>
      </w:r>
      <w:r>
        <w:rPr>
          <w:lang w:val="uk-UA"/>
        </w:rPr>
        <w:t>частин</w:t>
      </w:r>
      <w:r w:rsidR="00DF1140">
        <w:rPr>
          <w:lang w:val="uk-UA"/>
        </w:rPr>
        <w:t xml:space="preserve"> всередині корпусу </w:t>
      </w:r>
      <w:r>
        <w:rPr>
          <w:lang w:val="uk-UA"/>
        </w:rPr>
        <w:t xml:space="preserve">батареї очевидного перегріву зовні. </w:t>
      </w:r>
    </w:p>
    <w:p w:rsidR="00E33782" w:rsidRPr="00B137F7" w:rsidRDefault="00DF1140" w:rsidP="00E33782">
      <w:pPr>
        <w:pStyle w:val="Default"/>
        <w:numPr>
          <w:ilvl w:val="0"/>
          <w:numId w:val="10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Уникайте пошкодження і </w:t>
      </w:r>
      <w:r w:rsidR="00D25BF6">
        <w:rPr>
          <w:lang w:val="uk-UA"/>
        </w:rPr>
        <w:t>ударів інструменту</w:t>
      </w:r>
      <w:r>
        <w:rPr>
          <w:lang w:val="uk-UA"/>
        </w:rPr>
        <w:t>. Замініть батареї, які були скинуті з висоти більше одного метра, або які були</w:t>
      </w:r>
      <w:r w:rsidR="00E3367D">
        <w:rPr>
          <w:lang w:val="uk-UA"/>
        </w:rPr>
        <w:t xml:space="preserve"> під тривалою і постійною дією </w:t>
      </w:r>
      <w:r>
        <w:rPr>
          <w:lang w:val="uk-UA"/>
        </w:rPr>
        <w:t xml:space="preserve">сильних ударів, навіть якщо корпус акумуляторної батареї виглядає неушкодженим. </w:t>
      </w:r>
    </w:p>
    <w:p w:rsidR="00E33782" w:rsidRPr="00E33782" w:rsidRDefault="00E33782" w:rsidP="00E33782">
      <w:pPr>
        <w:pStyle w:val="Default"/>
        <w:numPr>
          <w:ilvl w:val="0"/>
          <w:numId w:val="10"/>
        </w:numPr>
        <w:ind w:left="284" w:hanging="284"/>
        <w:jc w:val="both"/>
      </w:pPr>
      <w:r w:rsidRPr="00E33782">
        <w:rPr>
          <w:lang w:val="uk-UA"/>
        </w:rPr>
        <w:t>Час</w:t>
      </w:r>
      <w:r w:rsidR="00E3367D" w:rsidRPr="00E33782">
        <w:rPr>
          <w:lang w:val="uk-UA"/>
        </w:rPr>
        <w:t xml:space="preserve">тини </w:t>
      </w:r>
      <w:r w:rsidR="00DF1140" w:rsidRPr="00E33782">
        <w:rPr>
          <w:lang w:val="uk-UA"/>
        </w:rPr>
        <w:t>всередині батареї мож</w:t>
      </w:r>
      <w:r w:rsidR="00E3367D" w:rsidRPr="00E33782">
        <w:rPr>
          <w:lang w:val="uk-UA"/>
        </w:rPr>
        <w:t>уть</w:t>
      </w:r>
      <w:r w:rsidR="00DF1140" w:rsidRPr="00E33782">
        <w:rPr>
          <w:lang w:val="uk-UA"/>
        </w:rPr>
        <w:t xml:space="preserve"> мати серйозн</w:t>
      </w:r>
      <w:r w:rsidR="00E3367D" w:rsidRPr="00E33782">
        <w:rPr>
          <w:lang w:val="uk-UA"/>
        </w:rPr>
        <w:t>і пошкодження. У такому випадку,</w:t>
      </w:r>
      <w:r w:rsidR="00DF1140" w:rsidRPr="00E33782">
        <w:rPr>
          <w:lang w:val="uk-UA"/>
        </w:rPr>
        <w:t xml:space="preserve"> прочитайте інформацію з утилізації відходів.</w:t>
      </w:r>
    </w:p>
    <w:p w:rsidR="00DF1140" w:rsidRPr="00E3367D" w:rsidRDefault="00E3367D" w:rsidP="00E33782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 w:rsidRPr="00E33782">
        <w:rPr>
          <w:lang w:val="uk-UA"/>
        </w:rPr>
        <w:t xml:space="preserve">При перевантаженні і перегріву </w:t>
      </w:r>
      <w:r w:rsidR="00DF1140" w:rsidRPr="00E33782">
        <w:rPr>
          <w:lang w:val="uk-UA"/>
        </w:rPr>
        <w:t>батаре</w:t>
      </w:r>
      <w:r w:rsidRPr="00E33782">
        <w:rPr>
          <w:lang w:val="uk-UA"/>
        </w:rPr>
        <w:t>ї</w:t>
      </w:r>
      <w:r w:rsidR="00DF1140" w:rsidRPr="00E33782">
        <w:rPr>
          <w:lang w:val="uk-UA"/>
        </w:rPr>
        <w:t xml:space="preserve">, вбудована захисна </w:t>
      </w:r>
      <w:r w:rsidR="004717D4" w:rsidRPr="00E33782">
        <w:rPr>
          <w:lang w:val="uk-UA"/>
        </w:rPr>
        <w:t xml:space="preserve">система </w:t>
      </w:r>
      <w:r w:rsidR="00DF1140" w:rsidRPr="00E33782">
        <w:rPr>
          <w:lang w:val="uk-UA"/>
        </w:rPr>
        <w:t>відключає обладнання з міркувань безпеки. Важливо. Не натискайте перемикач</w:t>
      </w:r>
      <w:r w:rsidR="004717D4" w:rsidRPr="00E33782">
        <w:rPr>
          <w:lang w:val="uk-UA"/>
        </w:rPr>
        <w:t xml:space="preserve"> включення/ вимкнення</w:t>
      </w:r>
      <w:r w:rsidR="00DF1140" w:rsidRPr="00E33782">
        <w:rPr>
          <w:lang w:val="uk-UA"/>
        </w:rPr>
        <w:t xml:space="preserve">, якщо </w:t>
      </w:r>
      <w:r w:rsidR="006F49A9" w:rsidRPr="00E33782">
        <w:rPr>
          <w:lang w:val="uk-UA"/>
        </w:rPr>
        <w:t xml:space="preserve">спрацювала захисна система відключення. </w:t>
      </w:r>
      <w:r w:rsidR="00DF1140" w:rsidRPr="00E33782">
        <w:rPr>
          <w:lang w:val="uk-UA"/>
        </w:rPr>
        <w:t xml:space="preserve"> Це може привести до пошкодження </w:t>
      </w:r>
      <w:r w:rsidR="006F49A9" w:rsidRPr="00E33782">
        <w:rPr>
          <w:lang w:val="uk-UA"/>
        </w:rPr>
        <w:t>батареї</w:t>
      </w:r>
      <w:r w:rsidR="00DF1140" w:rsidRPr="00E33782">
        <w:rPr>
          <w:lang w:val="uk-UA"/>
        </w:rPr>
        <w:t>.</w:t>
      </w:r>
    </w:p>
    <w:p w:rsidR="006F49A9" w:rsidRDefault="006F49A9" w:rsidP="00E33782">
      <w:pPr>
        <w:pStyle w:val="Default"/>
        <w:numPr>
          <w:ilvl w:val="0"/>
          <w:numId w:val="10"/>
        </w:numPr>
        <w:ind w:left="284" w:hanging="284"/>
        <w:jc w:val="both"/>
        <w:rPr>
          <w:rStyle w:val="hps"/>
          <w:lang w:val="uk-UA"/>
        </w:rPr>
      </w:pPr>
      <w:r w:rsidRPr="006F49A9">
        <w:rPr>
          <w:rStyle w:val="hps"/>
          <w:lang w:val="uk-UA"/>
        </w:rPr>
        <w:t>Використовуйте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тільки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оригінальні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акумуляторні батареї.</w:t>
      </w:r>
    </w:p>
    <w:p w:rsidR="006F49A9" w:rsidRDefault="006F49A9" w:rsidP="00E33782">
      <w:pPr>
        <w:pStyle w:val="Default"/>
        <w:numPr>
          <w:ilvl w:val="0"/>
          <w:numId w:val="10"/>
        </w:numPr>
        <w:ind w:left="284" w:hanging="284"/>
        <w:jc w:val="both"/>
      </w:pPr>
      <w:r>
        <w:rPr>
          <w:rStyle w:val="hps"/>
          <w:lang w:val="uk-UA"/>
        </w:rPr>
        <w:t xml:space="preserve">Використання батарей інших виробників </w:t>
      </w:r>
      <w:r w:rsidRPr="006F49A9">
        <w:rPr>
          <w:rStyle w:val="hps"/>
          <w:lang w:val="uk-UA"/>
        </w:rPr>
        <w:t>може призвести до травм</w:t>
      </w:r>
      <w:r>
        <w:rPr>
          <w:rStyle w:val="hps"/>
          <w:lang w:val="uk-UA"/>
        </w:rPr>
        <w:t>ування</w:t>
      </w:r>
      <w:r w:rsidRPr="006F49A9">
        <w:rPr>
          <w:rStyle w:val="hps"/>
          <w:lang w:val="uk-UA"/>
        </w:rPr>
        <w:t>, вибуху і пожежної небезпеки.</w:t>
      </w:r>
    </w:p>
    <w:p w:rsidR="002A3944" w:rsidRDefault="002A3944" w:rsidP="002A3944">
      <w:pPr>
        <w:pStyle w:val="a5"/>
        <w:jc w:val="both"/>
        <w:rPr>
          <w:sz w:val="24"/>
          <w:szCs w:val="24"/>
          <w:lang w:val="uk-UA"/>
        </w:rPr>
      </w:pPr>
    </w:p>
    <w:p w:rsidR="00461AE8" w:rsidRDefault="00461AE8" w:rsidP="00461AE8">
      <w:pPr>
        <w:pStyle w:val="a5"/>
        <w:jc w:val="both"/>
        <w:rPr>
          <w:b/>
          <w:sz w:val="24"/>
          <w:szCs w:val="24"/>
          <w:lang w:val="uk-UA"/>
        </w:rPr>
      </w:pPr>
      <w:r w:rsidRPr="00354110">
        <w:rPr>
          <w:b/>
          <w:sz w:val="24"/>
          <w:szCs w:val="24"/>
          <w:lang w:val="uk-UA"/>
        </w:rPr>
        <w:t>Інформація про зарядні пристрої і процес зарядження</w:t>
      </w:r>
    </w:p>
    <w:p w:rsidR="00176BD5" w:rsidRDefault="00E33782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E33782">
        <w:rPr>
          <w:sz w:val="24"/>
          <w:szCs w:val="24"/>
          <w:lang w:val="uk-UA"/>
        </w:rPr>
        <w:t>Будь ласка, перевірте дані, зазначені на табличці зарядног</w:t>
      </w:r>
      <w:r w:rsidR="00176BD5">
        <w:rPr>
          <w:sz w:val="24"/>
          <w:szCs w:val="24"/>
          <w:lang w:val="uk-UA"/>
        </w:rPr>
        <w:t>о пристрою. П</w:t>
      </w:r>
      <w:r w:rsidRPr="00E33782">
        <w:rPr>
          <w:sz w:val="24"/>
          <w:szCs w:val="24"/>
          <w:lang w:val="uk-UA"/>
        </w:rPr>
        <w:t>ідключ</w:t>
      </w:r>
      <w:r w:rsidR="00176BD5">
        <w:rPr>
          <w:sz w:val="24"/>
          <w:szCs w:val="24"/>
          <w:lang w:val="uk-UA"/>
        </w:rPr>
        <w:t>айте</w:t>
      </w:r>
      <w:r w:rsidRPr="00E33782">
        <w:rPr>
          <w:sz w:val="24"/>
          <w:szCs w:val="24"/>
          <w:lang w:val="uk-UA"/>
        </w:rPr>
        <w:t xml:space="preserve"> зарядний пристрій до джерела живлення з напругою, вказаною на табличці. Ніколи не підключайте його до </w:t>
      </w:r>
      <w:r w:rsidR="00176BD5">
        <w:rPr>
          <w:sz w:val="24"/>
          <w:szCs w:val="24"/>
          <w:lang w:val="uk-UA"/>
        </w:rPr>
        <w:t xml:space="preserve">мережі з іншої напругою. </w:t>
      </w:r>
    </w:p>
    <w:p w:rsidR="00E33782" w:rsidRPr="00E33782" w:rsidRDefault="008D4040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Забезпечте</w:t>
      </w:r>
      <w:r w:rsidR="00E33782" w:rsidRPr="00E33782">
        <w:rPr>
          <w:sz w:val="24"/>
          <w:szCs w:val="24"/>
          <w:lang w:val="uk-UA"/>
        </w:rPr>
        <w:t xml:space="preserve"> зарядний пристрій і його кабель від пошкоджень і гострих країв. </w:t>
      </w:r>
      <w:r w:rsidR="00EA236F">
        <w:rPr>
          <w:sz w:val="24"/>
          <w:szCs w:val="24"/>
          <w:lang w:val="uk-UA"/>
        </w:rPr>
        <w:t>П</w:t>
      </w:r>
      <w:r w:rsidR="00E33782" w:rsidRPr="00E33782">
        <w:rPr>
          <w:sz w:val="24"/>
          <w:szCs w:val="24"/>
          <w:lang w:val="uk-UA"/>
        </w:rPr>
        <w:t xml:space="preserve">ошкоджені кабелі </w:t>
      </w:r>
      <w:r w:rsidR="00EA236F">
        <w:rPr>
          <w:sz w:val="24"/>
          <w:szCs w:val="24"/>
          <w:lang w:val="uk-UA"/>
        </w:rPr>
        <w:t xml:space="preserve">необхідно негайно </w:t>
      </w:r>
      <w:r w:rsidR="00E33782" w:rsidRPr="00E33782">
        <w:rPr>
          <w:sz w:val="24"/>
          <w:szCs w:val="24"/>
          <w:lang w:val="uk-UA"/>
        </w:rPr>
        <w:t>відремонт</w:t>
      </w:r>
      <w:r w:rsidR="00EA236F">
        <w:rPr>
          <w:sz w:val="24"/>
          <w:szCs w:val="24"/>
          <w:lang w:val="uk-UA"/>
        </w:rPr>
        <w:t>увати</w:t>
      </w:r>
      <w:r w:rsidR="00E33782" w:rsidRPr="00E33782">
        <w:rPr>
          <w:sz w:val="24"/>
          <w:szCs w:val="24"/>
          <w:lang w:val="uk-UA"/>
        </w:rPr>
        <w:t xml:space="preserve"> без затримки кваліфікованим електриком.</w:t>
      </w:r>
    </w:p>
    <w:p w:rsidR="00E33782" w:rsidRPr="00E33782" w:rsidRDefault="00E33782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E33782">
        <w:rPr>
          <w:sz w:val="24"/>
          <w:szCs w:val="24"/>
          <w:lang w:val="uk-UA"/>
        </w:rPr>
        <w:t>Тримайте зарядний при</w:t>
      </w:r>
      <w:r w:rsidR="00EA236F">
        <w:rPr>
          <w:sz w:val="24"/>
          <w:szCs w:val="24"/>
          <w:lang w:val="uk-UA"/>
        </w:rPr>
        <w:t>стрій, акумулятори та бездротовий</w:t>
      </w:r>
      <w:r w:rsidRPr="00E33782">
        <w:rPr>
          <w:sz w:val="24"/>
          <w:szCs w:val="24"/>
          <w:lang w:val="uk-UA"/>
        </w:rPr>
        <w:t xml:space="preserve"> інструмент в недоступному для дітей місці.</w:t>
      </w:r>
    </w:p>
    <w:p w:rsidR="00E33782" w:rsidRPr="00E33782" w:rsidRDefault="00E33782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E33782">
        <w:rPr>
          <w:sz w:val="24"/>
          <w:szCs w:val="24"/>
          <w:lang w:val="uk-UA"/>
        </w:rPr>
        <w:t>Не використовуйте пошкоджені зарядні пристрої.</w:t>
      </w:r>
    </w:p>
    <w:p w:rsidR="00E33782" w:rsidRPr="00E33782" w:rsidRDefault="00E33782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E33782">
        <w:rPr>
          <w:sz w:val="24"/>
          <w:szCs w:val="24"/>
          <w:lang w:val="uk-UA"/>
        </w:rPr>
        <w:t>Не використовуйте комплект зарядного пристрою для зарядки інших</w:t>
      </w:r>
      <w:r w:rsidR="00EA236F">
        <w:rPr>
          <w:sz w:val="24"/>
          <w:szCs w:val="24"/>
          <w:lang w:val="uk-UA"/>
        </w:rPr>
        <w:t xml:space="preserve"> бездротових інструментів</w:t>
      </w:r>
      <w:r w:rsidRPr="00E33782">
        <w:rPr>
          <w:sz w:val="24"/>
          <w:szCs w:val="24"/>
          <w:lang w:val="uk-UA"/>
        </w:rPr>
        <w:t>.</w:t>
      </w:r>
    </w:p>
    <w:p w:rsidR="00E33782" w:rsidRPr="00E33782" w:rsidRDefault="00EA236F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</w:t>
      </w:r>
      <w:r w:rsidR="00E33782" w:rsidRPr="00E33782">
        <w:rPr>
          <w:sz w:val="24"/>
          <w:szCs w:val="24"/>
          <w:lang w:val="uk-UA"/>
        </w:rPr>
        <w:t xml:space="preserve"> інтенсивному використанні батарея </w:t>
      </w:r>
      <w:r>
        <w:rPr>
          <w:sz w:val="24"/>
          <w:szCs w:val="24"/>
          <w:lang w:val="uk-UA"/>
        </w:rPr>
        <w:t>може</w:t>
      </w:r>
      <w:r w:rsidR="00E33782" w:rsidRPr="00E33782">
        <w:rPr>
          <w:sz w:val="24"/>
          <w:szCs w:val="24"/>
          <w:lang w:val="uk-UA"/>
        </w:rPr>
        <w:t xml:space="preserve"> нагріватися. Дайте акумуляторн</w:t>
      </w:r>
      <w:r>
        <w:rPr>
          <w:sz w:val="24"/>
          <w:szCs w:val="24"/>
          <w:lang w:val="uk-UA"/>
        </w:rPr>
        <w:t xml:space="preserve">ій </w:t>
      </w:r>
      <w:r w:rsidR="00E33782" w:rsidRPr="00E33782">
        <w:rPr>
          <w:sz w:val="24"/>
          <w:szCs w:val="24"/>
          <w:lang w:val="uk-UA"/>
        </w:rPr>
        <w:t>батареї охолонути до кімнатн</w:t>
      </w:r>
      <w:r>
        <w:rPr>
          <w:sz w:val="24"/>
          <w:szCs w:val="24"/>
          <w:lang w:val="uk-UA"/>
        </w:rPr>
        <w:t xml:space="preserve">ої температури перед початком </w:t>
      </w:r>
      <w:r w:rsidR="00E33782" w:rsidRPr="00E33782">
        <w:rPr>
          <w:sz w:val="24"/>
          <w:szCs w:val="24"/>
          <w:lang w:val="uk-UA"/>
        </w:rPr>
        <w:t>зарядки.</w:t>
      </w:r>
    </w:p>
    <w:p w:rsidR="00E33782" w:rsidRDefault="00EA236F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Не перевантажуйте батарею. </w:t>
      </w:r>
      <w:r w:rsidR="00E33782" w:rsidRPr="00E33782">
        <w:rPr>
          <w:sz w:val="24"/>
          <w:szCs w:val="24"/>
          <w:lang w:val="uk-UA"/>
        </w:rPr>
        <w:t xml:space="preserve">Не перевищуйте максимальний зарядний </w:t>
      </w:r>
      <w:r>
        <w:rPr>
          <w:sz w:val="24"/>
          <w:szCs w:val="24"/>
          <w:lang w:val="uk-UA"/>
        </w:rPr>
        <w:t>час, який застосовується тільки до повністю розряджених батарей.</w:t>
      </w:r>
      <w:r w:rsidR="00E33782" w:rsidRPr="00E33782">
        <w:rPr>
          <w:sz w:val="24"/>
          <w:szCs w:val="24"/>
          <w:lang w:val="uk-UA"/>
        </w:rPr>
        <w:t xml:space="preserve"> Часте введення зарядженої або частково заряджен</w:t>
      </w:r>
      <w:r>
        <w:rPr>
          <w:sz w:val="24"/>
          <w:szCs w:val="24"/>
          <w:lang w:val="uk-UA"/>
        </w:rPr>
        <w:t>ої</w:t>
      </w:r>
      <w:r w:rsidR="00E33782" w:rsidRPr="00E33782">
        <w:rPr>
          <w:sz w:val="24"/>
          <w:szCs w:val="24"/>
          <w:lang w:val="uk-UA"/>
        </w:rPr>
        <w:t xml:space="preserve"> акумулятор</w:t>
      </w:r>
      <w:r>
        <w:rPr>
          <w:sz w:val="24"/>
          <w:szCs w:val="24"/>
          <w:lang w:val="uk-UA"/>
        </w:rPr>
        <w:t>ної батареї</w:t>
      </w:r>
      <w:r w:rsidR="00E33782" w:rsidRPr="00E33782">
        <w:rPr>
          <w:sz w:val="24"/>
          <w:szCs w:val="24"/>
          <w:lang w:val="uk-UA"/>
        </w:rPr>
        <w:t xml:space="preserve"> </w:t>
      </w:r>
      <w:r w:rsidR="00B137F7">
        <w:rPr>
          <w:sz w:val="24"/>
          <w:szCs w:val="24"/>
          <w:lang w:val="uk-UA"/>
        </w:rPr>
        <w:t xml:space="preserve">до </w:t>
      </w:r>
      <w:proofErr w:type="spellStart"/>
      <w:r w:rsidR="00B137F7">
        <w:rPr>
          <w:sz w:val="24"/>
          <w:szCs w:val="24"/>
          <w:lang w:val="uk-UA"/>
        </w:rPr>
        <w:t>заряджувального</w:t>
      </w:r>
      <w:proofErr w:type="spellEnd"/>
      <w:r w:rsidR="00B137F7">
        <w:rPr>
          <w:sz w:val="24"/>
          <w:szCs w:val="24"/>
          <w:lang w:val="uk-UA"/>
        </w:rPr>
        <w:t xml:space="preserve"> пристрою </w:t>
      </w:r>
      <w:r w:rsidR="00E33782" w:rsidRPr="00E33782">
        <w:rPr>
          <w:sz w:val="24"/>
          <w:szCs w:val="24"/>
          <w:lang w:val="uk-UA"/>
        </w:rPr>
        <w:t xml:space="preserve">призведе до надмірної зарядки і пошкодження </w:t>
      </w:r>
      <w:r>
        <w:rPr>
          <w:sz w:val="24"/>
          <w:szCs w:val="24"/>
          <w:lang w:val="uk-UA"/>
        </w:rPr>
        <w:t xml:space="preserve">його компонентів. </w:t>
      </w:r>
      <w:r w:rsidRPr="00EA236F">
        <w:rPr>
          <w:sz w:val="24"/>
          <w:szCs w:val="24"/>
          <w:lang w:val="uk-UA"/>
        </w:rPr>
        <w:t>Не залишайте батареї в зарядному пристрої протягом декількох днів поспіль</w:t>
      </w:r>
      <w:r w:rsidR="00AB3F5E">
        <w:rPr>
          <w:sz w:val="24"/>
          <w:szCs w:val="24"/>
          <w:lang w:val="uk-UA"/>
        </w:rPr>
        <w:t xml:space="preserve">. </w:t>
      </w:r>
    </w:p>
    <w:p w:rsidR="00AB3F5E" w:rsidRPr="00AB3F5E" w:rsidRDefault="00AB3F5E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AB3F5E">
        <w:rPr>
          <w:sz w:val="24"/>
          <w:szCs w:val="24"/>
          <w:lang w:val="uk-UA"/>
        </w:rPr>
        <w:t xml:space="preserve">Ніколи не використовуйте й не заряджайте батареї, якщо ви підозрюєте, що востаннє вони </w:t>
      </w:r>
      <w:r w:rsidR="00C903EA">
        <w:rPr>
          <w:sz w:val="24"/>
          <w:szCs w:val="24"/>
          <w:lang w:val="uk-UA"/>
        </w:rPr>
        <w:t>заряджувались</w:t>
      </w:r>
      <w:r w:rsidR="007B5215">
        <w:rPr>
          <w:sz w:val="24"/>
          <w:szCs w:val="24"/>
          <w:lang w:val="uk-UA"/>
        </w:rPr>
        <w:t xml:space="preserve"> більш ніж 12 місяців</w:t>
      </w:r>
      <w:r w:rsidRPr="00AB3F5E">
        <w:rPr>
          <w:sz w:val="24"/>
          <w:szCs w:val="24"/>
          <w:lang w:val="uk-UA"/>
        </w:rPr>
        <w:t xml:space="preserve">. Існує висока ймовірність того, що </w:t>
      </w:r>
      <w:r w:rsidR="00C903EA">
        <w:rPr>
          <w:sz w:val="24"/>
          <w:szCs w:val="24"/>
          <w:lang w:val="uk-UA"/>
        </w:rPr>
        <w:t xml:space="preserve">акумуляторна </w:t>
      </w:r>
      <w:r w:rsidRPr="00AB3F5E">
        <w:rPr>
          <w:sz w:val="24"/>
          <w:szCs w:val="24"/>
          <w:lang w:val="uk-UA"/>
        </w:rPr>
        <w:t xml:space="preserve">батарея </w:t>
      </w:r>
      <w:r w:rsidR="00DA7998">
        <w:rPr>
          <w:sz w:val="24"/>
          <w:szCs w:val="24"/>
          <w:lang w:val="uk-UA"/>
        </w:rPr>
        <w:t xml:space="preserve">становить </w:t>
      </w:r>
      <w:r w:rsidRPr="00AB3F5E">
        <w:rPr>
          <w:sz w:val="24"/>
          <w:szCs w:val="24"/>
          <w:lang w:val="uk-UA"/>
        </w:rPr>
        <w:t>небезп</w:t>
      </w:r>
      <w:r w:rsidR="00DA7998">
        <w:rPr>
          <w:sz w:val="24"/>
          <w:szCs w:val="24"/>
          <w:lang w:val="uk-UA"/>
        </w:rPr>
        <w:t>еку</w:t>
      </w:r>
      <w:r w:rsidRPr="00AB3F5E">
        <w:rPr>
          <w:sz w:val="24"/>
          <w:szCs w:val="24"/>
          <w:lang w:val="uk-UA"/>
        </w:rPr>
        <w:t xml:space="preserve"> (</w:t>
      </w:r>
      <w:proofErr w:type="spellStart"/>
      <w:r w:rsidR="007B5215">
        <w:rPr>
          <w:sz w:val="24"/>
          <w:szCs w:val="24"/>
          <w:lang w:val="uk-UA"/>
        </w:rPr>
        <w:t>перерозрядка</w:t>
      </w:r>
      <w:proofErr w:type="spellEnd"/>
      <w:r w:rsidRPr="00AB3F5E">
        <w:rPr>
          <w:sz w:val="24"/>
          <w:szCs w:val="24"/>
          <w:lang w:val="uk-UA"/>
        </w:rPr>
        <w:t>).</w:t>
      </w:r>
    </w:p>
    <w:p w:rsidR="00AB3F5E" w:rsidRPr="00AB3F5E" w:rsidRDefault="00AB3F5E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AB3F5E">
        <w:rPr>
          <w:sz w:val="24"/>
          <w:szCs w:val="24"/>
          <w:lang w:val="uk-UA"/>
        </w:rPr>
        <w:t xml:space="preserve">Зарядка батареї при </w:t>
      </w:r>
      <w:r w:rsidR="007B5215">
        <w:rPr>
          <w:sz w:val="24"/>
          <w:szCs w:val="24"/>
          <w:lang w:val="uk-UA"/>
        </w:rPr>
        <w:t>температурі нижче 10</w:t>
      </w:r>
      <w:r w:rsidRPr="00AB3F5E">
        <w:rPr>
          <w:sz w:val="24"/>
          <w:szCs w:val="24"/>
          <w:lang w:val="uk-UA"/>
        </w:rPr>
        <w:t>°C викличе хімічн</w:t>
      </w:r>
      <w:r w:rsidR="007B5215">
        <w:rPr>
          <w:sz w:val="24"/>
          <w:szCs w:val="24"/>
          <w:lang w:val="uk-UA"/>
        </w:rPr>
        <w:t>е пошкодження внутрішніх компонентів</w:t>
      </w:r>
      <w:r w:rsidRPr="00AB3F5E">
        <w:rPr>
          <w:sz w:val="24"/>
          <w:szCs w:val="24"/>
          <w:lang w:val="uk-UA"/>
        </w:rPr>
        <w:t xml:space="preserve"> і може призвести до пожежі.</w:t>
      </w:r>
    </w:p>
    <w:p w:rsidR="00AB3F5E" w:rsidRPr="00AB3F5E" w:rsidRDefault="00AB3F5E" w:rsidP="007B5215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AB3F5E">
        <w:rPr>
          <w:sz w:val="24"/>
          <w:szCs w:val="24"/>
          <w:lang w:val="uk-UA"/>
        </w:rPr>
        <w:t xml:space="preserve">Не використовуйте батареї, які нагріваються під час процесу зарядки, </w:t>
      </w:r>
      <w:r w:rsidR="007B5215">
        <w:rPr>
          <w:sz w:val="24"/>
          <w:szCs w:val="24"/>
          <w:lang w:val="uk-UA"/>
        </w:rPr>
        <w:t>через наявність</w:t>
      </w:r>
      <w:r w:rsidRPr="00AB3F5E">
        <w:rPr>
          <w:sz w:val="24"/>
          <w:szCs w:val="24"/>
          <w:lang w:val="uk-UA"/>
        </w:rPr>
        <w:t xml:space="preserve"> небезпе</w:t>
      </w:r>
      <w:r w:rsidR="007B5215">
        <w:rPr>
          <w:sz w:val="24"/>
          <w:szCs w:val="24"/>
          <w:lang w:val="uk-UA"/>
        </w:rPr>
        <w:t>ки</w:t>
      </w:r>
      <w:r w:rsidRPr="00AB3F5E">
        <w:rPr>
          <w:sz w:val="24"/>
          <w:szCs w:val="24"/>
          <w:lang w:val="uk-UA"/>
        </w:rPr>
        <w:t>.</w:t>
      </w:r>
    </w:p>
    <w:p w:rsidR="008D4040" w:rsidRDefault="00AB3F5E" w:rsidP="008D4040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 w:rsidRPr="008D4040">
        <w:rPr>
          <w:sz w:val="24"/>
          <w:szCs w:val="24"/>
          <w:lang w:val="uk-UA"/>
        </w:rPr>
        <w:t xml:space="preserve">Не використовуйте батареї, які </w:t>
      </w:r>
      <w:r w:rsidR="007B5215" w:rsidRPr="008D4040">
        <w:rPr>
          <w:sz w:val="24"/>
          <w:szCs w:val="24"/>
          <w:lang w:val="uk-UA"/>
        </w:rPr>
        <w:t>проявляють</w:t>
      </w:r>
      <w:r w:rsidRPr="008D4040">
        <w:rPr>
          <w:sz w:val="24"/>
          <w:szCs w:val="24"/>
          <w:lang w:val="uk-UA"/>
        </w:rPr>
        <w:t xml:space="preserve"> кривизну або деформації під час процесу зарядки </w:t>
      </w:r>
      <w:r w:rsidR="007B5215" w:rsidRPr="008D4040">
        <w:rPr>
          <w:sz w:val="24"/>
          <w:szCs w:val="24"/>
          <w:lang w:val="uk-UA"/>
        </w:rPr>
        <w:t xml:space="preserve">та інші </w:t>
      </w:r>
      <w:r w:rsidRPr="008D4040">
        <w:rPr>
          <w:sz w:val="24"/>
          <w:szCs w:val="24"/>
          <w:lang w:val="uk-UA"/>
        </w:rPr>
        <w:t>не</w:t>
      </w:r>
      <w:r w:rsidR="007B5215" w:rsidRPr="008D4040">
        <w:rPr>
          <w:sz w:val="24"/>
          <w:szCs w:val="24"/>
          <w:lang w:val="uk-UA"/>
        </w:rPr>
        <w:t xml:space="preserve">типові симптоми. </w:t>
      </w:r>
      <w:r w:rsidR="008D4040" w:rsidRPr="008D4040">
        <w:rPr>
          <w:sz w:val="24"/>
          <w:szCs w:val="24"/>
          <w:lang w:val="uk-UA"/>
        </w:rPr>
        <w:t xml:space="preserve">Не допускайте повного розрядження батареї (рекомендоване розрядження </w:t>
      </w:r>
      <w:proofErr w:type="spellStart"/>
      <w:r w:rsidR="008D4040" w:rsidRPr="008D4040">
        <w:rPr>
          <w:sz w:val="24"/>
          <w:szCs w:val="24"/>
          <w:lang w:val="uk-UA"/>
        </w:rPr>
        <w:t>макс</w:t>
      </w:r>
      <w:proofErr w:type="spellEnd"/>
      <w:r w:rsidR="008D4040" w:rsidRPr="008D4040">
        <w:rPr>
          <w:sz w:val="24"/>
          <w:szCs w:val="24"/>
          <w:lang w:val="uk-UA"/>
        </w:rPr>
        <w:t xml:space="preserve">. 80%). Повна розрядка акумуляторної батареї призведе до передчасного старіння компонентів батареї. </w:t>
      </w:r>
    </w:p>
    <w:p w:rsidR="008D4040" w:rsidRDefault="008D4040" w:rsidP="008D4040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8D4040">
        <w:rPr>
          <w:sz w:val="24"/>
          <w:szCs w:val="24"/>
          <w:lang w:val="uk-UA"/>
        </w:rPr>
        <w:t>іколи</w:t>
      </w:r>
      <w:r>
        <w:rPr>
          <w:sz w:val="24"/>
          <w:szCs w:val="24"/>
          <w:lang w:val="uk-UA"/>
        </w:rPr>
        <w:t xml:space="preserve"> не залишайте батарею без нагляду, яка заряджається. </w:t>
      </w:r>
    </w:p>
    <w:p w:rsidR="0064408D" w:rsidRDefault="0064408D" w:rsidP="0064408D">
      <w:pPr>
        <w:pStyle w:val="a5"/>
        <w:jc w:val="both"/>
        <w:rPr>
          <w:sz w:val="24"/>
          <w:szCs w:val="24"/>
          <w:lang w:val="uk-UA"/>
        </w:rPr>
      </w:pPr>
    </w:p>
    <w:p w:rsidR="0064408D" w:rsidRDefault="0064408D" w:rsidP="0064408D">
      <w:pPr>
        <w:pStyle w:val="a5"/>
        <w:jc w:val="both"/>
        <w:rPr>
          <w:b/>
          <w:sz w:val="24"/>
          <w:szCs w:val="24"/>
          <w:lang w:val="uk-UA"/>
        </w:rPr>
      </w:pPr>
      <w:r w:rsidRPr="0064408D">
        <w:rPr>
          <w:b/>
          <w:sz w:val="24"/>
          <w:szCs w:val="24"/>
          <w:lang w:val="uk-UA"/>
        </w:rPr>
        <w:t>Захист від вплив</w:t>
      </w:r>
      <w:r>
        <w:rPr>
          <w:b/>
          <w:sz w:val="24"/>
          <w:szCs w:val="24"/>
          <w:lang w:val="uk-UA"/>
        </w:rPr>
        <w:t>у</w:t>
      </w:r>
      <w:r w:rsidRPr="0064408D">
        <w:rPr>
          <w:b/>
          <w:sz w:val="24"/>
          <w:szCs w:val="24"/>
          <w:lang w:val="uk-UA"/>
        </w:rPr>
        <w:t xml:space="preserve"> навколишнього середовища</w:t>
      </w:r>
    </w:p>
    <w:p w:rsidR="003355BB" w:rsidRPr="00522CEE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spellStart"/>
      <w:r w:rsidRPr="003355BB">
        <w:rPr>
          <w:sz w:val="24"/>
          <w:szCs w:val="24"/>
        </w:rPr>
        <w:t>Носіть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відповідний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одяг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роботи</w:t>
      </w:r>
      <w:proofErr w:type="spellEnd"/>
      <w:r w:rsidRPr="00522CEE">
        <w:rPr>
          <w:sz w:val="24"/>
          <w:szCs w:val="24"/>
        </w:rPr>
        <w:t xml:space="preserve">. </w:t>
      </w:r>
      <w:proofErr w:type="spellStart"/>
      <w:r w:rsidRPr="003355BB">
        <w:rPr>
          <w:sz w:val="24"/>
          <w:szCs w:val="24"/>
        </w:rPr>
        <w:t>Одяга</w:t>
      </w:r>
      <w:proofErr w:type="spellEnd"/>
      <w:r w:rsidR="00522CEE">
        <w:rPr>
          <w:sz w:val="24"/>
          <w:szCs w:val="24"/>
          <w:lang w:val="uk-UA"/>
        </w:rPr>
        <w:t>й</w:t>
      </w:r>
      <w:r w:rsidRPr="003355BB">
        <w:rPr>
          <w:sz w:val="24"/>
          <w:szCs w:val="24"/>
        </w:rPr>
        <w:t>т</w:t>
      </w:r>
      <w:r w:rsidR="00522CEE">
        <w:rPr>
          <w:sz w:val="24"/>
          <w:szCs w:val="24"/>
          <w:lang w:val="uk-UA"/>
        </w:rPr>
        <w:t>е</w:t>
      </w:r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захисні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окуляри</w:t>
      </w:r>
      <w:proofErr w:type="spellEnd"/>
      <w:r w:rsidRPr="00522CEE">
        <w:rPr>
          <w:sz w:val="24"/>
          <w:szCs w:val="24"/>
        </w:rPr>
        <w:t>.</w:t>
      </w:r>
    </w:p>
    <w:p w:rsidR="003355BB" w:rsidRPr="003355BB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spellStart"/>
      <w:r w:rsidRPr="003355BB">
        <w:rPr>
          <w:sz w:val="24"/>
          <w:szCs w:val="24"/>
        </w:rPr>
        <w:t>Захистіть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proofErr w:type="gramStart"/>
      <w:r w:rsidRPr="003355BB">
        <w:rPr>
          <w:sz w:val="24"/>
          <w:szCs w:val="24"/>
        </w:rPr>
        <w:t>св</w:t>
      </w:r>
      <w:proofErr w:type="gramEnd"/>
      <w:r w:rsidRPr="003355BB">
        <w:rPr>
          <w:sz w:val="24"/>
          <w:szCs w:val="24"/>
        </w:rPr>
        <w:t>ій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бездротов</w:t>
      </w:r>
      <w:r w:rsidR="00522CEE">
        <w:rPr>
          <w:sz w:val="24"/>
          <w:szCs w:val="24"/>
          <w:lang w:val="uk-UA"/>
        </w:rPr>
        <w:t>ий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інструмент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зарядний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пристрій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від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вологи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522CEE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дощу</w:t>
      </w:r>
      <w:proofErr w:type="spellEnd"/>
      <w:r w:rsidRPr="00522CEE">
        <w:rPr>
          <w:sz w:val="24"/>
          <w:szCs w:val="24"/>
        </w:rPr>
        <w:t xml:space="preserve">. </w:t>
      </w:r>
      <w:proofErr w:type="spellStart"/>
      <w:r w:rsidRPr="003355BB">
        <w:rPr>
          <w:sz w:val="24"/>
          <w:szCs w:val="24"/>
        </w:rPr>
        <w:t>Вологість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дощ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може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призвести</w:t>
      </w:r>
      <w:proofErr w:type="spellEnd"/>
      <w:r w:rsidRPr="003355BB">
        <w:rPr>
          <w:sz w:val="24"/>
          <w:szCs w:val="24"/>
        </w:rPr>
        <w:t xml:space="preserve"> до </w:t>
      </w:r>
      <w:proofErr w:type="spellStart"/>
      <w:r w:rsidRPr="003355BB">
        <w:rPr>
          <w:sz w:val="24"/>
          <w:szCs w:val="24"/>
        </w:rPr>
        <w:t>небезпечного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пошкодження</w:t>
      </w:r>
      <w:proofErr w:type="spellEnd"/>
      <w:r w:rsidRPr="003355BB">
        <w:rPr>
          <w:sz w:val="24"/>
          <w:szCs w:val="24"/>
        </w:rPr>
        <w:t xml:space="preserve"> </w:t>
      </w:r>
      <w:r w:rsidR="00522CEE">
        <w:rPr>
          <w:sz w:val="24"/>
          <w:szCs w:val="24"/>
          <w:lang w:val="uk-UA"/>
        </w:rPr>
        <w:t>робочих частин</w:t>
      </w:r>
      <w:r w:rsidRPr="003355BB">
        <w:rPr>
          <w:sz w:val="24"/>
          <w:szCs w:val="24"/>
        </w:rPr>
        <w:t>.</w:t>
      </w:r>
    </w:p>
    <w:p w:rsidR="003355BB" w:rsidRPr="003355BB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3355BB">
        <w:rPr>
          <w:sz w:val="24"/>
          <w:szCs w:val="24"/>
        </w:rPr>
        <w:t xml:space="preserve">Не </w:t>
      </w:r>
      <w:proofErr w:type="spellStart"/>
      <w:r w:rsidRPr="003355BB">
        <w:rPr>
          <w:sz w:val="24"/>
          <w:szCs w:val="24"/>
        </w:rPr>
        <w:t>використовуйте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бездротов</w:t>
      </w:r>
      <w:r w:rsidR="00522CEE">
        <w:rPr>
          <w:sz w:val="24"/>
          <w:szCs w:val="24"/>
          <w:lang w:val="uk-UA"/>
        </w:rPr>
        <w:t>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інструмент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або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зарядн</w:t>
      </w:r>
      <w:r w:rsidR="00522CEE">
        <w:rPr>
          <w:sz w:val="24"/>
          <w:szCs w:val="24"/>
          <w:lang w:val="uk-UA"/>
        </w:rPr>
        <w:t>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пристр</w:t>
      </w:r>
      <w:r w:rsidR="00522CEE">
        <w:rPr>
          <w:sz w:val="24"/>
          <w:szCs w:val="24"/>
          <w:lang w:val="uk-UA"/>
        </w:rPr>
        <w:t>ій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поблизу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парів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proofErr w:type="gramStart"/>
      <w:r w:rsidRPr="003355BB">
        <w:rPr>
          <w:sz w:val="24"/>
          <w:szCs w:val="24"/>
        </w:rPr>
        <w:t>р</w:t>
      </w:r>
      <w:proofErr w:type="gramEnd"/>
      <w:r w:rsidRPr="003355BB">
        <w:rPr>
          <w:sz w:val="24"/>
          <w:szCs w:val="24"/>
        </w:rPr>
        <w:t>ідин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впливає</w:t>
      </w:r>
      <w:proofErr w:type="spellEnd"/>
      <w:r w:rsidRPr="003355BB">
        <w:rPr>
          <w:sz w:val="24"/>
          <w:szCs w:val="24"/>
        </w:rPr>
        <w:t xml:space="preserve"> </w:t>
      </w:r>
      <w:r w:rsidR="00522CEE">
        <w:rPr>
          <w:sz w:val="24"/>
          <w:szCs w:val="24"/>
          <w:lang w:val="uk-UA"/>
        </w:rPr>
        <w:t xml:space="preserve">через небезпеку запалення. </w:t>
      </w:r>
    </w:p>
    <w:p w:rsidR="003355BB" w:rsidRPr="003355BB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spellStart"/>
      <w:r w:rsidRPr="003355BB">
        <w:rPr>
          <w:sz w:val="24"/>
          <w:szCs w:val="24"/>
        </w:rPr>
        <w:t>Використовуйте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зарядний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пристрій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акумуляторні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інструменти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тільки</w:t>
      </w:r>
      <w:proofErr w:type="spellEnd"/>
      <w:r w:rsidRPr="003355BB">
        <w:rPr>
          <w:sz w:val="24"/>
          <w:szCs w:val="24"/>
        </w:rPr>
        <w:t xml:space="preserve"> в сухих </w:t>
      </w:r>
      <w:proofErr w:type="spellStart"/>
      <w:r w:rsidRPr="003355BB">
        <w:rPr>
          <w:sz w:val="24"/>
          <w:szCs w:val="24"/>
        </w:rPr>
        <w:t>умовах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3355BB">
        <w:rPr>
          <w:sz w:val="24"/>
          <w:szCs w:val="24"/>
        </w:rPr>
        <w:t xml:space="preserve"> </w:t>
      </w:r>
      <w:proofErr w:type="gramStart"/>
      <w:r w:rsidRPr="003355BB">
        <w:rPr>
          <w:sz w:val="24"/>
          <w:szCs w:val="24"/>
        </w:rPr>
        <w:t>при</w:t>
      </w:r>
      <w:proofErr w:type="gram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температурі</w:t>
      </w:r>
      <w:proofErr w:type="spellEnd"/>
      <w:r w:rsidR="00522CEE">
        <w:rPr>
          <w:sz w:val="24"/>
          <w:szCs w:val="24"/>
        </w:rPr>
        <w:t xml:space="preserve"> </w:t>
      </w:r>
      <w:proofErr w:type="spellStart"/>
      <w:r w:rsidR="00522CEE">
        <w:rPr>
          <w:sz w:val="24"/>
          <w:szCs w:val="24"/>
        </w:rPr>
        <w:t>навколишнього</w:t>
      </w:r>
      <w:proofErr w:type="spellEnd"/>
      <w:r w:rsidR="00522CEE">
        <w:rPr>
          <w:sz w:val="24"/>
          <w:szCs w:val="24"/>
        </w:rPr>
        <w:t xml:space="preserve"> </w:t>
      </w:r>
      <w:proofErr w:type="spellStart"/>
      <w:r w:rsidR="00522CEE">
        <w:rPr>
          <w:sz w:val="24"/>
          <w:szCs w:val="24"/>
        </w:rPr>
        <w:t>середовища</w:t>
      </w:r>
      <w:proofErr w:type="spellEnd"/>
      <w:r w:rsidR="00522CEE">
        <w:rPr>
          <w:sz w:val="24"/>
          <w:szCs w:val="24"/>
        </w:rPr>
        <w:t xml:space="preserve"> 10-40</w:t>
      </w:r>
      <w:r w:rsidRPr="003355BB">
        <w:rPr>
          <w:sz w:val="24"/>
          <w:szCs w:val="24"/>
        </w:rPr>
        <w:t>°С.</w:t>
      </w:r>
    </w:p>
    <w:p w:rsidR="00E635C9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  <w:lang w:val="uk-UA"/>
        </w:rPr>
      </w:pPr>
      <w:r w:rsidRPr="003355BB">
        <w:rPr>
          <w:sz w:val="24"/>
          <w:szCs w:val="24"/>
        </w:rPr>
        <w:t xml:space="preserve">Не </w:t>
      </w:r>
      <w:proofErr w:type="spellStart"/>
      <w:r w:rsidRPr="003355BB">
        <w:rPr>
          <w:sz w:val="24"/>
          <w:szCs w:val="24"/>
        </w:rPr>
        <w:t>тримайте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зарядний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пристрій</w:t>
      </w:r>
      <w:proofErr w:type="spellEnd"/>
      <w:r w:rsidRPr="003355BB">
        <w:rPr>
          <w:sz w:val="24"/>
          <w:szCs w:val="24"/>
        </w:rPr>
        <w:t xml:space="preserve"> в </w:t>
      </w:r>
      <w:proofErr w:type="spellStart"/>
      <w:proofErr w:type="gramStart"/>
      <w:r w:rsidRPr="003355BB">
        <w:rPr>
          <w:sz w:val="24"/>
          <w:szCs w:val="24"/>
        </w:rPr>
        <w:t>м</w:t>
      </w:r>
      <w:proofErr w:type="gramEnd"/>
      <w:r w:rsidRPr="003355BB">
        <w:rPr>
          <w:sz w:val="24"/>
          <w:szCs w:val="24"/>
        </w:rPr>
        <w:t>ісцях</w:t>
      </w:r>
      <w:proofErr w:type="spellEnd"/>
      <w:r w:rsidRPr="003355BB">
        <w:rPr>
          <w:sz w:val="24"/>
          <w:szCs w:val="24"/>
        </w:rPr>
        <w:t xml:space="preserve">, де температура </w:t>
      </w:r>
      <w:proofErr w:type="spellStart"/>
      <w:r w:rsidRPr="003355BB">
        <w:rPr>
          <w:sz w:val="24"/>
          <w:szCs w:val="24"/>
        </w:rPr>
        <w:t>досяга</w:t>
      </w:r>
      <w:proofErr w:type="spellEnd"/>
      <w:r w:rsidR="00E635C9">
        <w:rPr>
          <w:sz w:val="24"/>
          <w:szCs w:val="24"/>
          <w:lang w:val="uk-UA"/>
        </w:rPr>
        <w:t>є</w:t>
      </w:r>
      <w:r w:rsidRPr="003355BB">
        <w:rPr>
          <w:sz w:val="24"/>
          <w:szCs w:val="24"/>
        </w:rPr>
        <w:t xml:space="preserve"> 40°C. </w:t>
      </w:r>
      <w:proofErr w:type="spellStart"/>
      <w:r w:rsidRPr="003355BB">
        <w:rPr>
          <w:sz w:val="24"/>
          <w:szCs w:val="24"/>
        </w:rPr>
        <w:t>Зокрема</w:t>
      </w:r>
      <w:proofErr w:type="spellEnd"/>
      <w:r w:rsidRPr="003355BB">
        <w:rPr>
          <w:sz w:val="24"/>
          <w:szCs w:val="24"/>
        </w:rPr>
        <w:t xml:space="preserve">, не </w:t>
      </w:r>
      <w:proofErr w:type="spellStart"/>
      <w:r w:rsidRPr="003355BB">
        <w:rPr>
          <w:sz w:val="24"/>
          <w:szCs w:val="24"/>
        </w:rPr>
        <w:t>залишайте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зарядний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пристрій</w:t>
      </w:r>
      <w:proofErr w:type="spellEnd"/>
      <w:r w:rsidRPr="003355BB">
        <w:rPr>
          <w:sz w:val="24"/>
          <w:szCs w:val="24"/>
        </w:rPr>
        <w:t xml:space="preserve"> в </w:t>
      </w:r>
      <w:proofErr w:type="spellStart"/>
      <w:r w:rsidRPr="003355BB">
        <w:rPr>
          <w:sz w:val="24"/>
          <w:szCs w:val="24"/>
        </w:rPr>
        <w:t>автомобілі</w:t>
      </w:r>
      <w:proofErr w:type="spellEnd"/>
      <w:r w:rsidRPr="003355BB">
        <w:rPr>
          <w:sz w:val="24"/>
          <w:szCs w:val="24"/>
        </w:rPr>
        <w:t xml:space="preserve">, </w:t>
      </w:r>
      <w:proofErr w:type="spellStart"/>
      <w:r w:rsidRPr="003355BB">
        <w:rPr>
          <w:sz w:val="24"/>
          <w:szCs w:val="24"/>
        </w:rPr>
        <w:t>який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припаркований</w:t>
      </w:r>
      <w:proofErr w:type="spellEnd"/>
      <w:r w:rsidRPr="003355BB">
        <w:rPr>
          <w:sz w:val="24"/>
          <w:szCs w:val="24"/>
        </w:rPr>
        <w:t xml:space="preserve"> на </w:t>
      </w:r>
      <w:proofErr w:type="spellStart"/>
      <w:r w:rsidRPr="003355BB">
        <w:rPr>
          <w:sz w:val="24"/>
          <w:szCs w:val="24"/>
        </w:rPr>
        <w:t>сонці</w:t>
      </w:r>
      <w:proofErr w:type="spellEnd"/>
      <w:r w:rsidRPr="003355BB">
        <w:rPr>
          <w:sz w:val="24"/>
          <w:szCs w:val="24"/>
        </w:rPr>
        <w:t>.</w:t>
      </w:r>
    </w:p>
    <w:p w:rsidR="00AE1690" w:rsidRDefault="00E635C9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 допускайте перегріву батареї. </w:t>
      </w:r>
      <w:proofErr w:type="spellStart"/>
      <w:r w:rsidR="003355BB" w:rsidRPr="003355BB">
        <w:rPr>
          <w:sz w:val="24"/>
          <w:szCs w:val="24"/>
        </w:rPr>
        <w:t>Перевантаження</w:t>
      </w:r>
      <w:proofErr w:type="spellEnd"/>
      <w:r w:rsidR="003355BB" w:rsidRPr="003355BB">
        <w:rPr>
          <w:sz w:val="24"/>
          <w:szCs w:val="24"/>
        </w:rPr>
        <w:t xml:space="preserve">, </w:t>
      </w:r>
      <w:proofErr w:type="spellStart"/>
      <w:r w:rsidR="003355BB" w:rsidRPr="003355BB">
        <w:rPr>
          <w:sz w:val="24"/>
          <w:szCs w:val="24"/>
        </w:rPr>
        <w:t>надмірн</w:t>
      </w:r>
      <w:proofErr w:type="spellEnd"/>
      <w:r>
        <w:rPr>
          <w:sz w:val="24"/>
          <w:szCs w:val="24"/>
          <w:lang w:val="uk-UA"/>
        </w:rPr>
        <w:t>а</w:t>
      </w:r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зарядк</w:t>
      </w:r>
      <w:proofErr w:type="spellEnd"/>
      <w:r>
        <w:rPr>
          <w:sz w:val="24"/>
          <w:szCs w:val="24"/>
          <w:lang w:val="uk-UA"/>
        </w:rPr>
        <w:t>а</w:t>
      </w:r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і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вплив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прямих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сонячних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променів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може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призвести</w:t>
      </w:r>
      <w:proofErr w:type="spellEnd"/>
      <w:r w:rsidR="003355BB" w:rsidRPr="003355BB">
        <w:rPr>
          <w:sz w:val="24"/>
          <w:szCs w:val="24"/>
        </w:rPr>
        <w:t xml:space="preserve"> до </w:t>
      </w:r>
      <w:proofErr w:type="spellStart"/>
      <w:r w:rsidR="003355BB" w:rsidRPr="003355BB">
        <w:rPr>
          <w:sz w:val="24"/>
          <w:szCs w:val="24"/>
        </w:rPr>
        <w:t>перегріву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і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пошкодження</w:t>
      </w:r>
      <w:proofErr w:type="spellEnd"/>
      <w:r w:rsidR="003355BB" w:rsidRPr="003355BB">
        <w:rPr>
          <w:sz w:val="24"/>
          <w:szCs w:val="24"/>
        </w:rPr>
        <w:t xml:space="preserve"> </w:t>
      </w:r>
      <w:r w:rsidR="00AE1690">
        <w:rPr>
          <w:sz w:val="24"/>
          <w:szCs w:val="24"/>
          <w:lang w:val="uk-UA"/>
        </w:rPr>
        <w:t>робочих частин</w:t>
      </w:r>
      <w:r w:rsidR="00AE1690">
        <w:rPr>
          <w:sz w:val="24"/>
          <w:szCs w:val="24"/>
        </w:rPr>
        <w:t xml:space="preserve">. </w:t>
      </w:r>
      <w:r w:rsidR="00AE1690">
        <w:rPr>
          <w:sz w:val="24"/>
          <w:szCs w:val="24"/>
          <w:lang w:val="uk-UA"/>
        </w:rPr>
        <w:t xml:space="preserve">Такі батареї необхідно </w:t>
      </w:r>
      <w:proofErr w:type="spellStart"/>
      <w:r w:rsidR="003355BB" w:rsidRPr="003355BB">
        <w:rPr>
          <w:sz w:val="24"/>
          <w:szCs w:val="24"/>
        </w:rPr>
        <w:t>негайно</w:t>
      </w:r>
      <w:proofErr w:type="spellEnd"/>
      <w:r w:rsidR="003355BB" w:rsidRPr="003355BB">
        <w:rPr>
          <w:sz w:val="24"/>
          <w:szCs w:val="24"/>
        </w:rPr>
        <w:t xml:space="preserve"> </w:t>
      </w:r>
      <w:proofErr w:type="spellStart"/>
      <w:r w:rsidR="003355BB" w:rsidRPr="003355BB">
        <w:rPr>
          <w:sz w:val="24"/>
          <w:szCs w:val="24"/>
        </w:rPr>
        <w:t>замінити</w:t>
      </w:r>
      <w:proofErr w:type="spellEnd"/>
      <w:r w:rsidR="00AE1690">
        <w:rPr>
          <w:sz w:val="24"/>
          <w:szCs w:val="24"/>
          <w:lang w:val="uk-UA"/>
        </w:rPr>
        <w:t xml:space="preserve"> при першій можливості. </w:t>
      </w:r>
    </w:p>
    <w:p w:rsidR="003355BB" w:rsidRPr="005B5DFE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  <w:lang w:val="uk-UA"/>
        </w:rPr>
      </w:pPr>
      <w:r w:rsidRPr="005B5DFE">
        <w:rPr>
          <w:sz w:val="24"/>
          <w:szCs w:val="24"/>
          <w:lang w:val="uk-UA"/>
        </w:rPr>
        <w:t>Зберігайте зарядний пристрій і ваш бездротовий інструмент тільки в сухих місцях при температурі</w:t>
      </w:r>
      <w:r w:rsidR="005B5DFE" w:rsidRPr="005B5DFE">
        <w:rPr>
          <w:sz w:val="24"/>
          <w:szCs w:val="24"/>
          <w:lang w:val="uk-UA"/>
        </w:rPr>
        <w:t xml:space="preserve"> навколишнього середовища 10-40</w:t>
      </w:r>
      <w:r w:rsidRPr="005B5DFE">
        <w:rPr>
          <w:sz w:val="24"/>
          <w:szCs w:val="24"/>
          <w:lang w:val="uk-UA"/>
        </w:rPr>
        <w:t>°С. Зберігайте літій-іонний акумулятор в прохолодному, сух</w:t>
      </w:r>
      <w:r w:rsidR="005B5DFE">
        <w:rPr>
          <w:sz w:val="24"/>
          <w:szCs w:val="24"/>
          <w:lang w:val="uk-UA"/>
        </w:rPr>
        <w:t>ому місці при температурі 10-20</w:t>
      </w:r>
      <w:r w:rsidRPr="005B5DFE">
        <w:rPr>
          <w:sz w:val="24"/>
          <w:szCs w:val="24"/>
          <w:lang w:val="uk-UA"/>
        </w:rPr>
        <w:t xml:space="preserve">°С. Захищайте їх від вологості і прямих сонячних променів. </w:t>
      </w:r>
      <w:r w:rsidR="005B5DFE">
        <w:rPr>
          <w:sz w:val="24"/>
          <w:szCs w:val="24"/>
          <w:lang w:val="uk-UA"/>
        </w:rPr>
        <w:t xml:space="preserve">Зберігайте </w:t>
      </w:r>
      <w:r w:rsidR="002B14F9">
        <w:rPr>
          <w:sz w:val="24"/>
          <w:szCs w:val="24"/>
          <w:lang w:val="uk-UA"/>
        </w:rPr>
        <w:t xml:space="preserve">тільки повністю заряджені </w:t>
      </w:r>
      <w:r w:rsidR="005B5DFE">
        <w:rPr>
          <w:sz w:val="24"/>
          <w:szCs w:val="24"/>
          <w:lang w:val="uk-UA"/>
        </w:rPr>
        <w:t>батареї</w:t>
      </w:r>
      <w:r w:rsidR="002B14F9">
        <w:rPr>
          <w:sz w:val="24"/>
          <w:szCs w:val="24"/>
          <w:lang w:val="uk-UA"/>
        </w:rPr>
        <w:t>.</w:t>
      </w:r>
      <w:r w:rsidRPr="005B5DFE">
        <w:rPr>
          <w:sz w:val="24"/>
          <w:szCs w:val="24"/>
          <w:lang w:val="uk-UA"/>
        </w:rPr>
        <w:t>(</w:t>
      </w:r>
      <w:r w:rsidR="002B14F9">
        <w:rPr>
          <w:sz w:val="24"/>
          <w:szCs w:val="24"/>
          <w:lang w:val="uk-UA"/>
        </w:rPr>
        <w:t xml:space="preserve"> заряджені на </w:t>
      </w:r>
      <w:r w:rsidRPr="005B5DFE">
        <w:rPr>
          <w:sz w:val="24"/>
          <w:szCs w:val="24"/>
          <w:lang w:val="uk-UA"/>
        </w:rPr>
        <w:t>40%).</w:t>
      </w:r>
    </w:p>
    <w:p w:rsidR="003355BB" w:rsidRPr="002B14F9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  <w:lang w:val="uk-UA"/>
        </w:rPr>
      </w:pPr>
      <w:r w:rsidRPr="002B14F9">
        <w:rPr>
          <w:sz w:val="24"/>
          <w:szCs w:val="24"/>
          <w:lang w:val="uk-UA"/>
        </w:rPr>
        <w:t>Запобіга</w:t>
      </w:r>
      <w:r w:rsidR="002B14F9">
        <w:rPr>
          <w:sz w:val="24"/>
          <w:szCs w:val="24"/>
          <w:lang w:val="uk-UA"/>
        </w:rPr>
        <w:t>йте замерзанню</w:t>
      </w:r>
      <w:r w:rsidRPr="002B14F9">
        <w:rPr>
          <w:sz w:val="24"/>
          <w:szCs w:val="24"/>
          <w:lang w:val="uk-UA"/>
        </w:rPr>
        <w:t xml:space="preserve"> </w:t>
      </w:r>
      <w:r w:rsidR="002B14F9">
        <w:rPr>
          <w:sz w:val="24"/>
          <w:szCs w:val="24"/>
          <w:lang w:val="uk-UA"/>
        </w:rPr>
        <w:t>л</w:t>
      </w:r>
      <w:r w:rsidRPr="002B14F9">
        <w:rPr>
          <w:sz w:val="24"/>
          <w:szCs w:val="24"/>
          <w:lang w:val="uk-UA"/>
        </w:rPr>
        <w:t>ітій-іонн</w:t>
      </w:r>
      <w:r w:rsidR="002B14F9">
        <w:rPr>
          <w:sz w:val="24"/>
          <w:szCs w:val="24"/>
          <w:lang w:val="uk-UA"/>
        </w:rPr>
        <w:t>ої акумуляторної батареї.</w:t>
      </w:r>
      <w:r w:rsidRPr="002B14F9">
        <w:rPr>
          <w:sz w:val="24"/>
          <w:szCs w:val="24"/>
          <w:lang w:val="uk-UA"/>
        </w:rPr>
        <w:t xml:space="preserve"> </w:t>
      </w:r>
      <w:r w:rsidR="002B14F9">
        <w:rPr>
          <w:sz w:val="24"/>
          <w:szCs w:val="24"/>
          <w:lang w:val="uk-UA"/>
        </w:rPr>
        <w:t xml:space="preserve">Батареї, які </w:t>
      </w:r>
      <w:r w:rsidRPr="002B14F9">
        <w:rPr>
          <w:sz w:val="24"/>
          <w:szCs w:val="24"/>
          <w:lang w:val="uk-UA"/>
        </w:rPr>
        <w:t>збері</w:t>
      </w:r>
      <w:r w:rsidR="002B14F9">
        <w:rPr>
          <w:sz w:val="24"/>
          <w:szCs w:val="24"/>
          <w:lang w:val="uk-UA"/>
        </w:rPr>
        <w:t>галися нижче 0</w:t>
      </w:r>
      <w:r w:rsidRPr="002B14F9">
        <w:rPr>
          <w:sz w:val="24"/>
          <w:szCs w:val="24"/>
          <w:lang w:val="uk-UA"/>
        </w:rPr>
        <w:t>°С протягом більш ніж 60 хвилин</w:t>
      </w:r>
      <w:r w:rsidR="002B14F9">
        <w:rPr>
          <w:sz w:val="24"/>
          <w:szCs w:val="24"/>
          <w:lang w:val="uk-UA"/>
        </w:rPr>
        <w:t>,</w:t>
      </w:r>
      <w:r w:rsidRPr="002B14F9">
        <w:rPr>
          <w:sz w:val="24"/>
          <w:szCs w:val="24"/>
          <w:lang w:val="uk-UA"/>
        </w:rPr>
        <w:t xml:space="preserve"> повинні бути утилізовані.</w:t>
      </w:r>
    </w:p>
    <w:p w:rsidR="0064408D" w:rsidRPr="003355BB" w:rsidRDefault="003355BB" w:rsidP="00737DFA">
      <w:pPr>
        <w:pStyle w:val="a5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proofErr w:type="spellStart"/>
      <w:r w:rsidRPr="003355BB">
        <w:rPr>
          <w:sz w:val="24"/>
          <w:szCs w:val="24"/>
        </w:rPr>
        <w:t>Уникайте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електростатичного</w:t>
      </w:r>
      <w:proofErr w:type="spellEnd"/>
      <w:r w:rsidRPr="003355BB">
        <w:rPr>
          <w:sz w:val="24"/>
          <w:szCs w:val="24"/>
        </w:rPr>
        <w:t xml:space="preserve"> заряду </w:t>
      </w:r>
      <w:proofErr w:type="spellStart"/>
      <w:r w:rsidRPr="003355BB">
        <w:rPr>
          <w:sz w:val="24"/>
          <w:szCs w:val="24"/>
        </w:rPr>
        <w:t>і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ніколи</w:t>
      </w:r>
      <w:proofErr w:type="spellEnd"/>
      <w:r w:rsidRPr="003355BB">
        <w:rPr>
          <w:sz w:val="24"/>
          <w:szCs w:val="24"/>
        </w:rPr>
        <w:t xml:space="preserve"> не </w:t>
      </w:r>
      <w:proofErr w:type="spellStart"/>
      <w:r w:rsidRPr="003355BB">
        <w:rPr>
          <w:sz w:val="24"/>
          <w:szCs w:val="24"/>
        </w:rPr>
        <w:t>торкайтеся</w:t>
      </w:r>
      <w:proofErr w:type="spellEnd"/>
      <w:r w:rsidRPr="003355BB">
        <w:rPr>
          <w:sz w:val="24"/>
          <w:szCs w:val="24"/>
        </w:rPr>
        <w:t xml:space="preserve"> </w:t>
      </w:r>
      <w:proofErr w:type="gramStart"/>
      <w:r w:rsidRPr="003355BB">
        <w:rPr>
          <w:sz w:val="24"/>
          <w:szCs w:val="24"/>
        </w:rPr>
        <w:t>до</w:t>
      </w:r>
      <w:proofErr w:type="gram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полюсів</w:t>
      </w:r>
      <w:proofErr w:type="spellEnd"/>
      <w:r w:rsidRPr="003355BB">
        <w:rPr>
          <w:sz w:val="24"/>
          <w:szCs w:val="24"/>
        </w:rPr>
        <w:t xml:space="preserve"> </w:t>
      </w:r>
      <w:proofErr w:type="spellStart"/>
      <w:r w:rsidRPr="003355BB">
        <w:rPr>
          <w:sz w:val="24"/>
          <w:szCs w:val="24"/>
        </w:rPr>
        <w:t>батареї</w:t>
      </w:r>
      <w:proofErr w:type="spellEnd"/>
      <w:r w:rsidRPr="003355BB">
        <w:rPr>
          <w:sz w:val="24"/>
          <w:szCs w:val="24"/>
        </w:rPr>
        <w:t>.</w:t>
      </w:r>
    </w:p>
    <w:p w:rsidR="00E33782" w:rsidRDefault="00E33782" w:rsidP="00737DFA">
      <w:pPr>
        <w:pStyle w:val="a5"/>
        <w:ind w:left="426" w:hanging="426"/>
        <w:jc w:val="both"/>
        <w:rPr>
          <w:sz w:val="24"/>
          <w:szCs w:val="24"/>
          <w:lang w:val="uk-UA"/>
        </w:rPr>
      </w:pPr>
    </w:p>
    <w:p w:rsidR="006E73CF" w:rsidRDefault="006E73CF" w:rsidP="00737DFA">
      <w:pPr>
        <w:pStyle w:val="a5"/>
        <w:ind w:left="426" w:hanging="426"/>
        <w:jc w:val="both"/>
        <w:rPr>
          <w:b/>
          <w:sz w:val="24"/>
          <w:szCs w:val="24"/>
          <w:lang w:val="uk-UA"/>
        </w:rPr>
      </w:pPr>
      <w:r w:rsidRPr="006E73CF">
        <w:rPr>
          <w:b/>
          <w:sz w:val="24"/>
          <w:szCs w:val="24"/>
          <w:lang w:val="uk-UA"/>
        </w:rPr>
        <w:t>ПРИЗНАЧЕННЯ ІНСТРУМЕНТУ</w:t>
      </w:r>
    </w:p>
    <w:p w:rsidR="006E73CF" w:rsidRPr="006E73CF" w:rsidRDefault="006E73CF" w:rsidP="006E73CF">
      <w:pPr>
        <w:pStyle w:val="a5"/>
        <w:jc w:val="both"/>
        <w:rPr>
          <w:sz w:val="24"/>
          <w:szCs w:val="24"/>
          <w:lang w:val="uk-UA"/>
        </w:rPr>
      </w:pPr>
      <w:r w:rsidRPr="006E73CF">
        <w:rPr>
          <w:sz w:val="24"/>
          <w:szCs w:val="24"/>
          <w:lang w:val="uk-UA"/>
        </w:rPr>
        <w:t>Акумуляторн</w:t>
      </w:r>
      <w:r>
        <w:rPr>
          <w:sz w:val="24"/>
          <w:szCs w:val="24"/>
          <w:lang w:val="uk-UA"/>
        </w:rPr>
        <w:t>ий дри</w:t>
      </w:r>
      <w:r w:rsidRPr="006E73CF">
        <w:rPr>
          <w:sz w:val="24"/>
          <w:szCs w:val="24"/>
          <w:lang w:val="uk-UA"/>
        </w:rPr>
        <w:t xml:space="preserve">ль / </w:t>
      </w:r>
      <w:proofErr w:type="spellStart"/>
      <w:r w:rsidRPr="006E73CF">
        <w:rPr>
          <w:sz w:val="24"/>
          <w:szCs w:val="24"/>
          <w:lang w:val="uk-UA"/>
        </w:rPr>
        <w:t>шурупо</w:t>
      </w:r>
      <w:r>
        <w:rPr>
          <w:sz w:val="24"/>
          <w:szCs w:val="24"/>
          <w:lang w:val="uk-UA"/>
        </w:rPr>
        <w:t>крут</w:t>
      </w:r>
      <w:proofErr w:type="spellEnd"/>
      <w:r w:rsidRPr="006E73CF">
        <w:rPr>
          <w:sz w:val="24"/>
          <w:szCs w:val="24"/>
          <w:lang w:val="uk-UA"/>
        </w:rPr>
        <w:t xml:space="preserve"> призначений для</w:t>
      </w:r>
      <w:r>
        <w:rPr>
          <w:sz w:val="24"/>
          <w:szCs w:val="24"/>
          <w:lang w:val="uk-UA"/>
        </w:rPr>
        <w:t xml:space="preserve"> укручування</w:t>
      </w:r>
      <w:r w:rsidRPr="006E73CF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 xml:space="preserve">викручування </w:t>
      </w:r>
      <w:r w:rsidRPr="006E73CF">
        <w:rPr>
          <w:sz w:val="24"/>
          <w:szCs w:val="24"/>
          <w:lang w:val="uk-UA"/>
        </w:rPr>
        <w:t>гвинт</w:t>
      </w:r>
      <w:r>
        <w:rPr>
          <w:sz w:val="24"/>
          <w:szCs w:val="24"/>
          <w:lang w:val="uk-UA"/>
        </w:rPr>
        <w:t>ів</w:t>
      </w:r>
      <w:r w:rsidRPr="006E73CF">
        <w:rPr>
          <w:sz w:val="24"/>
          <w:szCs w:val="24"/>
          <w:lang w:val="uk-UA"/>
        </w:rPr>
        <w:t>, а також для свердління отворів в деревині, металі і пласти</w:t>
      </w:r>
      <w:r>
        <w:rPr>
          <w:sz w:val="24"/>
          <w:szCs w:val="24"/>
          <w:lang w:val="uk-UA"/>
        </w:rPr>
        <w:t>ку</w:t>
      </w:r>
      <w:r w:rsidRPr="006E73CF">
        <w:rPr>
          <w:sz w:val="24"/>
          <w:szCs w:val="24"/>
          <w:lang w:val="uk-UA"/>
        </w:rPr>
        <w:t>.</w:t>
      </w:r>
    </w:p>
    <w:p w:rsidR="006E73CF" w:rsidRDefault="006E73CF" w:rsidP="007A5EF0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Машину необхідно використ</w:t>
      </w:r>
      <w:r w:rsidR="007A5EF0">
        <w:rPr>
          <w:sz w:val="24"/>
          <w:szCs w:val="24"/>
          <w:lang w:val="uk-UA"/>
        </w:rPr>
        <w:t xml:space="preserve">овувати тільки за призначенням. При неправильному використанні </w:t>
      </w:r>
      <w:r w:rsidR="00DA3D6C">
        <w:rPr>
          <w:sz w:val="24"/>
          <w:szCs w:val="24"/>
          <w:lang w:val="uk-UA"/>
        </w:rPr>
        <w:t>виробник не несе</w:t>
      </w:r>
      <w:r w:rsidRPr="006E73CF">
        <w:rPr>
          <w:sz w:val="24"/>
          <w:szCs w:val="24"/>
          <w:lang w:val="uk-UA"/>
        </w:rPr>
        <w:t xml:space="preserve"> відповідальн</w:t>
      </w:r>
      <w:r w:rsidR="00DA3D6C">
        <w:rPr>
          <w:sz w:val="24"/>
          <w:szCs w:val="24"/>
          <w:lang w:val="uk-UA"/>
        </w:rPr>
        <w:t>о</w:t>
      </w:r>
      <w:r w:rsidRPr="006E73CF">
        <w:rPr>
          <w:sz w:val="24"/>
          <w:szCs w:val="24"/>
          <w:lang w:val="uk-UA"/>
        </w:rPr>
        <w:t>ст</w:t>
      </w:r>
      <w:r w:rsidR="00DA3D6C">
        <w:rPr>
          <w:sz w:val="24"/>
          <w:szCs w:val="24"/>
          <w:lang w:val="uk-UA"/>
        </w:rPr>
        <w:t>і</w:t>
      </w:r>
      <w:r w:rsidRPr="006E73CF">
        <w:rPr>
          <w:sz w:val="24"/>
          <w:szCs w:val="24"/>
          <w:lang w:val="uk-UA"/>
        </w:rPr>
        <w:t xml:space="preserve"> за будь-які </w:t>
      </w:r>
      <w:r w:rsidR="00DA3D6C">
        <w:rPr>
          <w:sz w:val="24"/>
          <w:szCs w:val="24"/>
          <w:lang w:val="uk-UA"/>
        </w:rPr>
        <w:t>пошкодження</w:t>
      </w:r>
      <w:r w:rsidRPr="006E73CF">
        <w:rPr>
          <w:sz w:val="24"/>
          <w:szCs w:val="24"/>
          <w:lang w:val="uk-UA"/>
        </w:rPr>
        <w:t xml:space="preserve"> або тр</w:t>
      </w:r>
      <w:r w:rsidR="00DA3D6C">
        <w:rPr>
          <w:sz w:val="24"/>
          <w:szCs w:val="24"/>
          <w:lang w:val="uk-UA"/>
        </w:rPr>
        <w:t xml:space="preserve">авми </w:t>
      </w:r>
      <w:r w:rsidRPr="006E73CF">
        <w:rPr>
          <w:sz w:val="24"/>
          <w:szCs w:val="24"/>
          <w:lang w:val="uk-UA"/>
        </w:rPr>
        <w:t>в результаті</w:t>
      </w:r>
      <w:r w:rsidR="003C69E8">
        <w:rPr>
          <w:sz w:val="24"/>
          <w:szCs w:val="24"/>
          <w:lang w:val="uk-UA"/>
        </w:rPr>
        <w:t xml:space="preserve"> цього</w:t>
      </w:r>
      <w:r w:rsidRPr="006E73CF">
        <w:rPr>
          <w:sz w:val="24"/>
          <w:szCs w:val="24"/>
          <w:lang w:val="uk-UA"/>
        </w:rPr>
        <w:t>.</w:t>
      </w:r>
    </w:p>
    <w:p w:rsidR="002E250F" w:rsidRDefault="00996A90" w:rsidP="007A5EF0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</w:t>
      </w:r>
      <w:r w:rsidRPr="00996A90">
        <w:rPr>
          <w:sz w:val="24"/>
          <w:szCs w:val="24"/>
          <w:lang w:val="uk-UA"/>
        </w:rPr>
        <w:t>верніть увагу, що наше обладнання не призначене для використання в комерційн</w:t>
      </w:r>
      <w:r>
        <w:rPr>
          <w:sz w:val="24"/>
          <w:szCs w:val="24"/>
          <w:lang w:val="uk-UA"/>
        </w:rPr>
        <w:t>ій, торгівельній</w:t>
      </w:r>
      <w:r w:rsidRPr="00996A90">
        <w:rPr>
          <w:sz w:val="24"/>
          <w:szCs w:val="24"/>
          <w:lang w:val="uk-UA"/>
        </w:rPr>
        <w:t xml:space="preserve"> або промислов</w:t>
      </w:r>
      <w:r>
        <w:rPr>
          <w:sz w:val="24"/>
          <w:szCs w:val="24"/>
          <w:lang w:val="uk-UA"/>
        </w:rPr>
        <w:t>ій галузях.</w:t>
      </w:r>
      <w:r w:rsidRPr="00996A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Гарантійне обслуговування н</w:t>
      </w:r>
      <w:r w:rsidR="00C728BD">
        <w:rPr>
          <w:sz w:val="24"/>
          <w:szCs w:val="24"/>
          <w:lang w:val="uk-UA"/>
        </w:rPr>
        <w:t>е дійсне за умовах невідповідного використання</w:t>
      </w:r>
      <w:r>
        <w:rPr>
          <w:sz w:val="24"/>
          <w:szCs w:val="24"/>
          <w:lang w:val="uk-UA"/>
        </w:rPr>
        <w:t xml:space="preserve">. </w:t>
      </w:r>
    </w:p>
    <w:p w:rsidR="002E250F" w:rsidRDefault="002E250F" w:rsidP="007A5EF0">
      <w:pPr>
        <w:pStyle w:val="a5"/>
        <w:jc w:val="both"/>
        <w:rPr>
          <w:sz w:val="24"/>
          <w:szCs w:val="24"/>
          <w:lang w:val="uk-UA"/>
        </w:rPr>
      </w:pPr>
    </w:p>
    <w:p w:rsidR="00996A90" w:rsidRDefault="002E250F" w:rsidP="007A5EF0">
      <w:pPr>
        <w:pStyle w:val="a5"/>
        <w:jc w:val="both"/>
        <w:rPr>
          <w:b/>
          <w:sz w:val="24"/>
          <w:szCs w:val="24"/>
          <w:lang w:val="uk-UA"/>
        </w:rPr>
      </w:pPr>
      <w:r w:rsidRPr="002E250F">
        <w:rPr>
          <w:b/>
          <w:sz w:val="24"/>
          <w:szCs w:val="24"/>
          <w:lang w:val="uk-UA"/>
        </w:rPr>
        <w:t>ІНШІ РИЗИКИ</w:t>
      </w:r>
      <w:r w:rsidR="00996A90" w:rsidRPr="002E250F">
        <w:rPr>
          <w:b/>
          <w:sz w:val="24"/>
          <w:szCs w:val="24"/>
          <w:lang w:val="uk-UA"/>
        </w:rPr>
        <w:t xml:space="preserve"> </w:t>
      </w:r>
    </w:p>
    <w:p w:rsidR="002E250F" w:rsidRPr="002E250F" w:rsidRDefault="002E250F" w:rsidP="00C8373A">
      <w:pPr>
        <w:pStyle w:val="a5"/>
        <w:numPr>
          <w:ilvl w:val="0"/>
          <w:numId w:val="15"/>
        </w:num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Незважаючи на дотримання всіх інструкцій з експлуатації, можуть залишатися деякі ризики виникнення небезпечних ситуацій. Можуть виникнути</w:t>
      </w:r>
      <w:r w:rsidRPr="002E25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</w:t>
      </w:r>
      <w:r w:rsidRPr="002E250F">
        <w:rPr>
          <w:sz w:val="24"/>
          <w:szCs w:val="24"/>
          <w:lang w:val="uk-UA"/>
        </w:rPr>
        <w:t xml:space="preserve">аступні </w:t>
      </w:r>
      <w:r>
        <w:rPr>
          <w:sz w:val="24"/>
          <w:szCs w:val="24"/>
          <w:lang w:val="uk-UA"/>
        </w:rPr>
        <w:t>випадки</w:t>
      </w:r>
      <w:r w:rsidRPr="002E250F">
        <w:rPr>
          <w:sz w:val="24"/>
          <w:szCs w:val="24"/>
          <w:lang w:val="uk-UA"/>
        </w:rPr>
        <w:t>:</w:t>
      </w:r>
    </w:p>
    <w:p w:rsidR="002E250F" w:rsidRPr="002E250F" w:rsidRDefault="002E250F" w:rsidP="00C8373A">
      <w:pPr>
        <w:pStyle w:val="a5"/>
        <w:numPr>
          <w:ilvl w:val="0"/>
          <w:numId w:val="15"/>
        </w:numPr>
        <w:ind w:left="567" w:hanging="567"/>
        <w:jc w:val="both"/>
        <w:rPr>
          <w:sz w:val="24"/>
          <w:szCs w:val="24"/>
          <w:lang w:val="uk-UA"/>
        </w:rPr>
      </w:pPr>
      <w:r w:rsidRPr="002E250F">
        <w:rPr>
          <w:sz w:val="24"/>
          <w:szCs w:val="24"/>
          <w:lang w:val="uk-UA"/>
        </w:rPr>
        <w:t xml:space="preserve">Ураження легень, якщо не </w:t>
      </w:r>
      <w:r w:rsidR="00C7280F">
        <w:rPr>
          <w:sz w:val="24"/>
          <w:szCs w:val="24"/>
          <w:lang w:val="uk-UA"/>
        </w:rPr>
        <w:t>використовувати захисну маску від пилу.</w:t>
      </w:r>
    </w:p>
    <w:p w:rsidR="002E250F" w:rsidRPr="002E250F" w:rsidRDefault="002E250F" w:rsidP="00C8373A">
      <w:pPr>
        <w:pStyle w:val="a5"/>
        <w:numPr>
          <w:ilvl w:val="0"/>
          <w:numId w:val="15"/>
        </w:numPr>
        <w:ind w:left="567" w:hanging="567"/>
        <w:jc w:val="both"/>
        <w:rPr>
          <w:sz w:val="24"/>
          <w:szCs w:val="24"/>
          <w:lang w:val="uk-UA"/>
        </w:rPr>
      </w:pPr>
      <w:r w:rsidRPr="002E250F">
        <w:rPr>
          <w:sz w:val="24"/>
          <w:szCs w:val="24"/>
          <w:lang w:val="uk-UA"/>
        </w:rPr>
        <w:t>Пошкодж</w:t>
      </w:r>
      <w:r w:rsidR="00C7280F">
        <w:rPr>
          <w:sz w:val="24"/>
          <w:szCs w:val="24"/>
          <w:lang w:val="uk-UA"/>
        </w:rPr>
        <w:t>ення слуху, якщо не використовую</w:t>
      </w:r>
      <w:r w:rsidRPr="002E250F">
        <w:rPr>
          <w:sz w:val="24"/>
          <w:szCs w:val="24"/>
          <w:lang w:val="uk-UA"/>
        </w:rPr>
        <w:t xml:space="preserve">ться </w:t>
      </w:r>
      <w:r w:rsidR="00C7280F">
        <w:rPr>
          <w:sz w:val="24"/>
          <w:szCs w:val="24"/>
          <w:lang w:val="uk-UA"/>
        </w:rPr>
        <w:t>засоби захисту органів слуху</w:t>
      </w:r>
      <w:r w:rsidRPr="002E250F">
        <w:rPr>
          <w:sz w:val="24"/>
          <w:szCs w:val="24"/>
          <w:lang w:val="uk-UA"/>
        </w:rPr>
        <w:t>.</w:t>
      </w:r>
    </w:p>
    <w:p w:rsidR="002E250F" w:rsidRPr="002E250F" w:rsidRDefault="00C7280F" w:rsidP="00C8373A">
      <w:pPr>
        <w:pStyle w:val="a5"/>
        <w:numPr>
          <w:ilvl w:val="0"/>
          <w:numId w:val="15"/>
        </w:num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Заподіяння шкоди</w:t>
      </w:r>
      <w:r w:rsidR="002E250F" w:rsidRPr="002E250F">
        <w:rPr>
          <w:sz w:val="24"/>
          <w:szCs w:val="24"/>
          <w:lang w:val="uk-UA"/>
        </w:rPr>
        <w:t xml:space="preserve"> здоров'ю</w:t>
      </w:r>
      <w:r>
        <w:rPr>
          <w:sz w:val="24"/>
          <w:szCs w:val="24"/>
          <w:lang w:val="uk-UA"/>
        </w:rPr>
        <w:t xml:space="preserve"> внаслідок надмірної вібрації при тривалій експлуатації інструменту.</w:t>
      </w:r>
    </w:p>
    <w:p w:rsidR="002E250F" w:rsidRDefault="002E250F" w:rsidP="00C8373A">
      <w:pPr>
        <w:pStyle w:val="a5"/>
        <w:ind w:left="567" w:hanging="567"/>
        <w:jc w:val="both"/>
        <w:rPr>
          <w:b/>
          <w:sz w:val="24"/>
          <w:szCs w:val="24"/>
          <w:lang w:val="uk-UA"/>
        </w:rPr>
      </w:pPr>
    </w:p>
    <w:p w:rsidR="00C8373A" w:rsidRDefault="00C8373A" w:rsidP="007A5EF0">
      <w:pPr>
        <w:pStyle w:val="a5"/>
        <w:jc w:val="both"/>
        <w:rPr>
          <w:b/>
          <w:sz w:val="24"/>
          <w:szCs w:val="24"/>
          <w:lang w:val="uk-UA"/>
        </w:rPr>
      </w:pPr>
    </w:p>
    <w:p w:rsidR="00C8373A" w:rsidRDefault="00AB6097" w:rsidP="007A5EF0">
      <w:pPr>
        <w:pStyle w:val="a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Мал. 1</w:t>
      </w:r>
    </w:p>
    <w:p w:rsidR="008B69A7" w:rsidRDefault="008B69A7" w:rsidP="007A5EF0">
      <w:pPr>
        <w:pStyle w:val="a5"/>
        <w:jc w:val="both"/>
        <w:rPr>
          <w:b/>
          <w:sz w:val="24"/>
          <w:szCs w:val="24"/>
          <w:lang w:val="uk-UA"/>
        </w:rPr>
      </w:pPr>
    </w:p>
    <w:p w:rsidR="00054BD8" w:rsidRDefault="00AB6097" w:rsidP="007A5EF0">
      <w:pPr>
        <w:pStyle w:val="a5"/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87165" cy="391287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A7" w:rsidRDefault="008B69A7" w:rsidP="007A5EF0">
      <w:pPr>
        <w:pStyle w:val="a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Опис </w:t>
      </w:r>
      <w:r w:rsidR="006E2969">
        <w:rPr>
          <w:b/>
          <w:sz w:val="24"/>
          <w:szCs w:val="24"/>
          <w:lang w:val="uk-UA"/>
        </w:rPr>
        <w:t>акумуляторного дриля</w:t>
      </w:r>
      <w:r>
        <w:rPr>
          <w:b/>
          <w:sz w:val="24"/>
          <w:szCs w:val="24"/>
          <w:lang w:val="uk-UA"/>
        </w:rPr>
        <w:t xml:space="preserve"> </w:t>
      </w:r>
      <w:r w:rsidR="00DB745F" w:rsidRPr="00DB745F">
        <w:rPr>
          <w:b/>
          <w:sz w:val="24"/>
          <w:szCs w:val="24"/>
          <w:lang w:val="uk-UA"/>
        </w:rPr>
        <w:t xml:space="preserve">SD-PT120Li </w:t>
      </w:r>
      <w:r>
        <w:rPr>
          <w:b/>
          <w:sz w:val="24"/>
          <w:szCs w:val="24"/>
          <w:lang w:val="uk-UA"/>
        </w:rPr>
        <w:t>(мал. 1)</w:t>
      </w:r>
    </w:p>
    <w:p w:rsidR="002E0FF0" w:rsidRDefault="002E0FF0" w:rsidP="002E0FF0">
      <w:pPr>
        <w:pStyle w:val="Default"/>
        <w:rPr>
          <w:rFonts w:eastAsia="Calibri"/>
          <w:b/>
          <w:color w:val="auto"/>
          <w:lang w:val="uk-UA"/>
        </w:rPr>
      </w:pPr>
    </w:p>
    <w:p w:rsidR="002E0FF0" w:rsidRP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Регулятор крутного моменту</w:t>
      </w:r>
    </w:p>
    <w:p w:rsidR="002E0FF0" w:rsidRP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П</w:t>
      </w:r>
      <w:proofErr w:type="spellStart"/>
      <w:r>
        <w:t>еремикач</w:t>
      </w:r>
      <w:proofErr w:type="spellEnd"/>
      <w:r>
        <w:rPr>
          <w:lang w:val="uk-UA"/>
        </w:rPr>
        <w:t xml:space="preserve"> </w:t>
      </w:r>
      <w:r w:rsidR="00942FE4">
        <w:rPr>
          <w:lang w:val="uk-UA"/>
        </w:rPr>
        <w:t>вперед/ реверс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Кнопка включення/ вимкнення</w:t>
      </w:r>
      <w:r>
        <w:t xml:space="preserve"> 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А</w:t>
      </w:r>
      <w:proofErr w:type="spellStart"/>
      <w:r>
        <w:t>кумулятор</w:t>
      </w:r>
      <w:proofErr w:type="spellEnd"/>
      <w:r>
        <w:rPr>
          <w:lang w:val="uk-UA"/>
        </w:rPr>
        <w:t>на батарея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Кнопка батареї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Регулятор швидкості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Швидкозмінний патрон</w:t>
      </w:r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 w:rsidRPr="002E0FF0">
        <w:t>LED</w:t>
      </w:r>
      <w:proofErr w:type="spellStart"/>
      <w:r>
        <w:rPr>
          <w:lang w:val="uk-UA"/>
        </w:rPr>
        <w:t>-підсвітка</w:t>
      </w:r>
      <w:proofErr w:type="spellEnd"/>
    </w:p>
    <w:p w:rsidR="002E0FF0" w:rsidRDefault="002E0FF0" w:rsidP="002E0FF0">
      <w:pPr>
        <w:pStyle w:val="Default"/>
        <w:numPr>
          <w:ilvl w:val="0"/>
          <w:numId w:val="16"/>
        </w:numPr>
        <w:rPr>
          <w:lang w:val="uk-UA"/>
        </w:rPr>
      </w:pPr>
      <w:r>
        <w:rPr>
          <w:lang w:val="uk-UA"/>
        </w:rPr>
        <w:t>Індикатор зарядження батареї</w:t>
      </w:r>
    </w:p>
    <w:p w:rsidR="00C6569E" w:rsidRDefault="00C6569E" w:rsidP="00C6569E">
      <w:pPr>
        <w:pStyle w:val="Default"/>
        <w:rPr>
          <w:lang w:val="uk-UA"/>
        </w:rPr>
      </w:pPr>
    </w:p>
    <w:p w:rsidR="00C6569E" w:rsidRDefault="00C6569E" w:rsidP="00C6569E">
      <w:pPr>
        <w:pStyle w:val="Default"/>
        <w:rPr>
          <w:lang w:val="uk-UA"/>
        </w:rPr>
      </w:pPr>
    </w:p>
    <w:p w:rsidR="00DC11E5" w:rsidRDefault="00DC11E5" w:rsidP="00C6569E">
      <w:pPr>
        <w:pStyle w:val="Default"/>
        <w:rPr>
          <w:b/>
          <w:lang w:val="uk-UA"/>
        </w:rPr>
      </w:pPr>
    </w:p>
    <w:p w:rsidR="00C6569E" w:rsidRDefault="00C6569E" w:rsidP="00C6569E">
      <w:pPr>
        <w:pStyle w:val="Default"/>
        <w:rPr>
          <w:b/>
          <w:lang w:val="uk-UA"/>
        </w:rPr>
      </w:pPr>
      <w:r w:rsidRPr="00C6569E">
        <w:rPr>
          <w:b/>
          <w:lang w:val="uk-UA"/>
        </w:rPr>
        <w:lastRenderedPageBreak/>
        <w:t>ВВОД В ЕКСПЛУАТАЦІЮ</w:t>
      </w:r>
    </w:p>
    <w:p w:rsidR="00C6569E" w:rsidRDefault="00C6569E" w:rsidP="00C6569E">
      <w:pPr>
        <w:pStyle w:val="Default"/>
        <w:rPr>
          <w:b/>
          <w:lang w:val="uk-UA"/>
        </w:rPr>
      </w:pPr>
    </w:p>
    <w:p w:rsidR="00E77AC1" w:rsidRDefault="00C96BDD" w:rsidP="00E77AC1">
      <w:pPr>
        <w:pStyle w:val="a5"/>
        <w:jc w:val="both"/>
        <w:rPr>
          <w:rStyle w:val="hps"/>
          <w:sz w:val="24"/>
          <w:szCs w:val="24"/>
          <w:lang w:val="uk-UA"/>
        </w:rPr>
      </w:pPr>
      <w:r w:rsidRPr="00E741A8">
        <w:rPr>
          <w:rStyle w:val="hps"/>
          <w:sz w:val="24"/>
          <w:szCs w:val="24"/>
          <w:lang w:val="uk-UA"/>
        </w:rPr>
        <w:t>Обов'язково</w:t>
      </w:r>
      <w:r w:rsidRPr="00E741A8">
        <w:rPr>
          <w:sz w:val="24"/>
          <w:szCs w:val="24"/>
          <w:lang w:val="uk-UA"/>
        </w:rPr>
        <w:t xml:space="preserve"> </w:t>
      </w:r>
      <w:r w:rsidRPr="00E741A8">
        <w:rPr>
          <w:rStyle w:val="hps"/>
          <w:sz w:val="24"/>
          <w:szCs w:val="24"/>
          <w:lang w:val="uk-UA"/>
        </w:rPr>
        <w:t>прочитайте</w:t>
      </w:r>
      <w:r w:rsidRPr="00E741A8">
        <w:rPr>
          <w:sz w:val="24"/>
          <w:szCs w:val="24"/>
          <w:lang w:val="uk-UA"/>
        </w:rPr>
        <w:t xml:space="preserve"> </w:t>
      </w:r>
      <w:r w:rsidRPr="00E741A8">
        <w:rPr>
          <w:rStyle w:val="hps"/>
          <w:sz w:val="24"/>
          <w:szCs w:val="24"/>
          <w:lang w:val="uk-UA"/>
        </w:rPr>
        <w:t>наступну інформацію</w:t>
      </w:r>
      <w:r w:rsidRPr="00E741A8">
        <w:rPr>
          <w:sz w:val="24"/>
          <w:szCs w:val="24"/>
          <w:lang w:val="uk-UA"/>
        </w:rPr>
        <w:t xml:space="preserve">, перш ніж використовувати </w:t>
      </w:r>
      <w:r w:rsidRPr="00E741A8">
        <w:rPr>
          <w:rStyle w:val="hps"/>
          <w:sz w:val="24"/>
          <w:szCs w:val="24"/>
          <w:lang w:val="uk-UA"/>
        </w:rPr>
        <w:t xml:space="preserve">акумуляторний </w:t>
      </w:r>
      <w:proofErr w:type="spellStart"/>
      <w:r w:rsidRPr="00E741A8">
        <w:rPr>
          <w:rStyle w:val="hps"/>
          <w:sz w:val="24"/>
          <w:szCs w:val="24"/>
          <w:lang w:val="uk-UA"/>
        </w:rPr>
        <w:t>шурупокрут</w:t>
      </w:r>
      <w:proofErr w:type="spellEnd"/>
      <w:r w:rsidRPr="00E741A8">
        <w:rPr>
          <w:rStyle w:val="hps"/>
          <w:sz w:val="24"/>
          <w:szCs w:val="24"/>
          <w:lang w:val="uk-UA"/>
        </w:rPr>
        <w:t xml:space="preserve"> </w:t>
      </w:r>
      <w:proofErr w:type="spellStart"/>
      <w:r w:rsidRPr="00E741A8">
        <w:rPr>
          <w:rStyle w:val="hps"/>
          <w:sz w:val="24"/>
          <w:szCs w:val="24"/>
          <w:lang w:val="uk-UA"/>
        </w:rPr>
        <w:t>вперш</w:t>
      </w:r>
      <w:r w:rsidR="001B774C" w:rsidRPr="00E741A8">
        <w:rPr>
          <w:rStyle w:val="hps"/>
          <w:sz w:val="24"/>
          <w:szCs w:val="24"/>
          <w:lang w:val="uk-UA"/>
        </w:rPr>
        <w:t>ий</w:t>
      </w:r>
      <w:proofErr w:type="spellEnd"/>
      <w:r w:rsidR="001B774C" w:rsidRPr="00E741A8">
        <w:rPr>
          <w:rStyle w:val="hps"/>
          <w:sz w:val="24"/>
          <w:szCs w:val="24"/>
          <w:lang w:val="uk-UA"/>
        </w:rPr>
        <w:t xml:space="preserve"> раз</w:t>
      </w:r>
      <w:r w:rsidRPr="00E741A8">
        <w:rPr>
          <w:rStyle w:val="hps"/>
          <w:sz w:val="24"/>
          <w:szCs w:val="24"/>
          <w:lang w:val="uk-UA"/>
        </w:rPr>
        <w:t>:</w:t>
      </w:r>
    </w:p>
    <w:p w:rsidR="00C96BDD" w:rsidRPr="00E741A8" w:rsidRDefault="00E77AC1" w:rsidP="00E77AC1">
      <w:pPr>
        <w:pStyle w:val="a5"/>
        <w:jc w:val="both"/>
        <w:rPr>
          <w:b/>
          <w:sz w:val="24"/>
          <w:szCs w:val="24"/>
          <w:lang w:val="uk-UA"/>
        </w:rPr>
      </w:pPr>
      <w:r>
        <w:rPr>
          <w:rStyle w:val="hps"/>
          <w:sz w:val="24"/>
          <w:szCs w:val="24"/>
          <w:lang w:val="uk-UA"/>
        </w:rPr>
        <w:t xml:space="preserve">1. </w:t>
      </w:r>
      <w:r w:rsidR="00C96BDD" w:rsidRPr="00E741A8">
        <w:rPr>
          <w:rStyle w:val="hps"/>
          <w:sz w:val="24"/>
          <w:szCs w:val="24"/>
          <w:lang w:val="uk-UA"/>
        </w:rPr>
        <w:t>Заряд</w:t>
      </w:r>
      <w:r w:rsidR="001B774C" w:rsidRPr="00E741A8">
        <w:rPr>
          <w:rStyle w:val="hps"/>
          <w:sz w:val="24"/>
          <w:szCs w:val="24"/>
          <w:lang w:val="uk-UA"/>
        </w:rPr>
        <w:t>іть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акумуляторн</w:t>
      </w:r>
      <w:r w:rsidR="001B774C" w:rsidRPr="00E741A8">
        <w:rPr>
          <w:rStyle w:val="hps"/>
          <w:sz w:val="24"/>
          <w:szCs w:val="24"/>
          <w:lang w:val="uk-UA"/>
        </w:rPr>
        <w:t>у</w:t>
      </w:r>
      <w:r w:rsidR="00C96BDD" w:rsidRPr="00E741A8">
        <w:rPr>
          <w:rStyle w:val="hps"/>
          <w:sz w:val="24"/>
          <w:szCs w:val="24"/>
          <w:lang w:val="uk-UA"/>
        </w:rPr>
        <w:t xml:space="preserve"> батаре</w:t>
      </w:r>
      <w:r w:rsidR="001B774C" w:rsidRPr="00E741A8">
        <w:rPr>
          <w:rStyle w:val="hps"/>
          <w:sz w:val="24"/>
          <w:szCs w:val="24"/>
          <w:lang w:val="uk-UA"/>
        </w:rPr>
        <w:t>ю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зарядним пристроєм</w:t>
      </w:r>
      <w:r w:rsidR="001B774C" w:rsidRPr="00E741A8">
        <w:rPr>
          <w:rStyle w:val="hps"/>
          <w:sz w:val="24"/>
          <w:szCs w:val="24"/>
          <w:lang w:val="uk-UA"/>
        </w:rPr>
        <w:t>, який поставляється в комплекті з машиною</w:t>
      </w:r>
      <w:r w:rsidR="00C96BDD" w:rsidRPr="00E741A8">
        <w:rPr>
          <w:rStyle w:val="hps"/>
          <w:sz w:val="24"/>
          <w:szCs w:val="24"/>
          <w:lang w:val="uk-UA"/>
        </w:rPr>
        <w:t>.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Порожн</w:t>
      </w:r>
      <w:r w:rsidR="001B774C" w:rsidRPr="00E741A8">
        <w:rPr>
          <w:rStyle w:val="hps"/>
          <w:sz w:val="24"/>
          <w:szCs w:val="24"/>
          <w:lang w:val="uk-UA"/>
        </w:rPr>
        <w:t>я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акумулятор</w:t>
      </w:r>
      <w:r w:rsidR="001B774C" w:rsidRPr="00E741A8">
        <w:rPr>
          <w:rStyle w:val="hps"/>
          <w:sz w:val="24"/>
          <w:szCs w:val="24"/>
          <w:lang w:val="uk-UA"/>
        </w:rPr>
        <w:t>на</w:t>
      </w:r>
      <w:r w:rsidR="00C96BDD" w:rsidRPr="00E741A8">
        <w:rPr>
          <w:sz w:val="24"/>
          <w:szCs w:val="24"/>
          <w:lang w:val="uk-UA"/>
        </w:rPr>
        <w:t xml:space="preserve"> </w:t>
      </w:r>
      <w:r w:rsidR="001B774C" w:rsidRPr="00E741A8">
        <w:rPr>
          <w:sz w:val="24"/>
          <w:szCs w:val="24"/>
          <w:lang w:val="uk-UA"/>
        </w:rPr>
        <w:t xml:space="preserve">батарея </w:t>
      </w:r>
      <w:r w:rsidR="00C96BDD" w:rsidRPr="00E741A8">
        <w:rPr>
          <w:rStyle w:val="hps"/>
          <w:sz w:val="24"/>
          <w:szCs w:val="24"/>
          <w:lang w:val="uk-UA"/>
        </w:rPr>
        <w:t>вимагає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зарядки</w:t>
      </w:r>
      <w:r w:rsidR="00C96BDD" w:rsidRPr="00E741A8">
        <w:rPr>
          <w:sz w:val="24"/>
          <w:szCs w:val="24"/>
          <w:lang w:val="uk-UA"/>
        </w:rPr>
        <w:t xml:space="preserve"> </w:t>
      </w:r>
      <w:r w:rsidR="001B774C" w:rsidRPr="00E741A8">
        <w:rPr>
          <w:rStyle w:val="hps"/>
          <w:sz w:val="24"/>
          <w:szCs w:val="24"/>
          <w:lang w:val="uk-UA"/>
        </w:rPr>
        <w:t xml:space="preserve">протягом </w:t>
      </w:r>
      <w:r w:rsidR="00C96BDD" w:rsidRPr="00E741A8">
        <w:rPr>
          <w:rStyle w:val="hps"/>
          <w:sz w:val="24"/>
          <w:szCs w:val="24"/>
          <w:lang w:val="uk-UA"/>
        </w:rPr>
        <w:t>приблизно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1 годин</w:t>
      </w:r>
      <w:r w:rsidR="001B774C" w:rsidRPr="00E741A8">
        <w:rPr>
          <w:rStyle w:val="hps"/>
          <w:sz w:val="24"/>
          <w:szCs w:val="24"/>
          <w:lang w:val="uk-UA"/>
        </w:rPr>
        <w:t>и</w:t>
      </w:r>
      <w:r w:rsidR="00C96BDD" w:rsidRPr="00E741A8">
        <w:rPr>
          <w:rStyle w:val="hps"/>
          <w:sz w:val="24"/>
          <w:szCs w:val="24"/>
          <w:lang w:val="uk-UA"/>
        </w:rPr>
        <w:t>.</w:t>
      </w:r>
      <w:r w:rsidR="00E741A8">
        <w:rPr>
          <w:rStyle w:val="hps"/>
          <w:sz w:val="24"/>
          <w:szCs w:val="24"/>
          <w:lang w:val="uk-UA"/>
        </w:rPr>
        <w:tab/>
      </w:r>
      <w:r w:rsidR="00C96BDD" w:rsidRPr="00E741A8">
        <w:rPr>
          <w:sz w:val="24"/>
          <w:szCs w:val="24"/>
          <w:lang w:val="uk-UA"/>
        </w:rPr>
        <w:br/>
      </w:r>
      <w:r>
        <w:rPr>
          <w:rStyle w:val="hps"/>
          <w:sz w:val="24"/>
          <w:szCs w:val="24"/>
          <w:lang w:val="uk-UA"/>
        </w:rPr>
        <w:t xml:space="preserve">2.   </w:t>
      </w:r>
      <w:r w:rsidR="00C96BDD" w:rsidRPr="00E741A8">
        <w:rPr>
          <w:rStyle w:val="hps"/>
          <w:sz w:val="24"/>
          <w:szCs w:val="24"/>
          <w:lang w:val="uk-UA"/>
        </w:rPr>
        <w:t>Використовуйте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тільки гострі</w:t>
      </w:r>
      <w:r w:rsidR="00C96BDD" w:rsidRPr="00E741A8">
        <w:rPr>
          <w:sz w:val="24"/>
          <w:szCs w:val="24"/>
          <w:lang w:val="uk-UA"/>
        </w:rPr>
        <w:t xml:space="preserve"> </w:t>
      </w:r>
      <w:r w:rsidR="001B774C" w:rsidRPr="00E741A8">
        <w:rPr>
          <w:sz w:val="24"/>
          <w:szCs w:val="24"/>
          <w:lang w:val="uk-UA"/>
        </w:rPr>
        <w:t xml:space="preserve">і справні </w:t>
      </w:r>
      <w:r w:rsidR="00C96BDD" w:rsidRPr="00E741A8">
        <w:rPr>
          <w:rStyle w:val="hps"/>
          <w:sz w:val="24"/>
          <w:szCs w:val="24"/>
          <w:lang w:val="uk-UA"/>
        </w:rPr>
        <w:t>свердла</w:t>
      </w:r>
      <w:r w:rsidR="00C96BDD" w:rsidRPr="00E741A8">
        <w:rPr>
          <w:sz w:val="24"/>
          <w:szCs w:val="24"/>
          <w:lang w:val="uk-UA"/>
        </w:rPr>
        <w:t xml:space="preserve"> </w:t>
      </w:r>
      <w:r w:rsidR="001B774C" w:rsidRPr="00E741A8">
        <w:rPr>
          <w:sz w:val="24"/>
          <w:szCs w:val="24"/>
          <w:lang w:val="uk-UA"/>
        </w:rPr>
        <w:t>та</w:t>
      </w:r>
      <w:r w:rsidR="00C96BDD" w:rsidRPr="00E741A8">
        <w:rPr>
          <w:rStyle w:val="hps"/>
          <w:sz w:val="24"/>
          <w:szCs w:val="24"/>
          <w:lang w:val="uk-UA"/>
        </w:rPr>
        <w:t xml:space="preserve"> </w:t>
      </w:r>
      <w:r w:rsidR="001B774C" w:rsidRPr="00E741A8">
        <w:rPr>
          <w:rStyle w:val="hps"/>
          <w:sz w:val="24"/>
          <w:szCs w:val="24"/>
          <w:lang w:val="uk-UA"/>
        </w:rPr>
        <w:t xml:space="preserve">бури. </w:t>
      </w:r>
      <w:r w:rsidR="00E741A8">
        <w:rPr>
          <w:rStyle w:val="hps"/>
          <w:sz w:val="24"/>
          <w:szCs w:val="24"/>
          <w:lang w:val="uk-UA"/>
        </w:rPr>
        <w:tab/>
      </w:r>
      <w:r w:rsidR="00C96BDD" w:rsidRPr="00E741A8">
        <w:rPr>
          <w:sz w:val="24"/>
          <w:szCs w:val="24"/>
          <w:lang w:val="uk-UA"/>
        </w:rPr>
        <w:br/>
      </w:r>
      <w:r>
        <w:rPr>
          <w:rStyle w:val="hps"/>
          <w:sz w:val="24"/>
          <w:szCs w:val="24"/>
          <w:lang w:val="uk-UA"/>
        </w:rPr>
        <w:t xml:space="preserve">3. </w:t>
      </w:r>
      <w:r w:rsidR="00C96BDD" w:rsidRPr="00E741A8">
        <w:rPr>
          <w:rStyle w:val="hps"/>
          <w:sz w:val="24"/>
          <w:szCs w:val="24"/>
          <w:lang w:val="uk-UA"/>
        </w:rPr>
        <w:t>Завжди перевіряйте</w:t>
      </w:r>
      <w:r w:rsidR="00C96BDD" w:rsidRPr="00E741A8">
        <w:rPr>
          <w:sz w:val="24"/>
          <w:szCs w:val="24"/>
          <w:lang w:val="uk-UA"/>
        </w:rPr>
        <w:t xml:space="preserve"> </w:t>
      </w:r>
      <w:r w:rsidR="00E741A8" w:rsidRPr="00E741A8">
        <w:rPr>
          <w:sz w:val="24"/>
          <w:szCs w:val="24"/>
          <w:lang w:val="uk-UA"/>
        </w:rPr>
        <w:t xml:space="preserve">приховані в стінах </w:t>
      </w:r>
      <w:r w:rsidR="00E741A8" w:rsidRPr="00E741A8">
        <w:rPr>
          <w:rStyle w:val="hps"/>
          <w:sz w:val="24"/>
          <w:szCs w:val="24"/>
          <w:lang w:val="uk-UA"/>
        </w:rPr>
        <w:t>електричні</w:t>
      </w:r>
      <w:r w:rsidR="00C96BDD" w:rsidRPr="00E741A8">
        <w:rPr>
          <w:rStyle w:val="hps"/>
          <w:sz w:val="24"/>
          <w:szCs w:val="24"/>
          <w:lang w:val="uk-UA"/>
        </w:rPr>
        <w:t xml:space="preserve"> кабелі</w:t>
      </w:r>
      <w:r w:rsidR="00E741A8" w:rsidRPr="00E741A8">
        <w:rPr>
          <w:rStyle w:val="hps"/>
          <w:sz w:val="24"/>
          <w:szCs w:val="24"/>
          <w:lang w:val="uk-UA"/>
        </w:rPr>
        <w:t xml:space="preserve">, а також наявність </w:t>
      </w:r>
      <w:proofErr w:type="spellStart"/>
      <w:r w:rsidR="00C96BDD" w:rsidRPr="00E741A8">
        <w:rPr>
          <w:rStyle w:val="hps"/>
          <w:sz w:val="24"/>
          <w:szCs w:val="24"/>
          <w:lang w:val="uk-UA"/>
        </w:rPr>
        <w:t>газ</w:t>
      </w:r>
      <w:r w:rsidR="00E741A8" w:rsidRPr="00E741A8">
        <w:rPr>
          <w:rStyle w:val="hps"/>
          <w:sz w:val="24"/>
          <w:szCs w:val="24"/>
          <w:lang w:val="uk-UA"/>
        </w:rPr>
        <w:t>о-</w:t>
      </w:r>
      <w:proofErr w:type="spellEnd"/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 xml:space="preserve">і </w:t>
      </w:r>
      <w:r w:rsidR="00E741A8" w:rsidRPr="00E741A8">
        <w:rPr>
          <w:rStyle w:val="hps"/>
          <w:sz w:val="24"/>
          <w:szCs w:val="24"/>
          <w:lang w:val="uk-UA"/>
        </w:rPr>
        <w:t>водопровідних труб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при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бурінні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і загвинчуванн</w:t>
      </w:r>
      <w:r w:rsidR="00E741A8" w:rsidRPr="00E741A8">
        <w:rPr>
          <w:rStyle w:val="hps"/>
          <w:sz w:val="24"/>
          <w:szCs w:val="24"/>
          <w:lang w:val="uk-UA"/>
        </w:rPr>
        <w:t>і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в</w:t>
      </w:r>
      <w:r w:rsidR="00C96BDD" w:rsidRPr="00E741A8">
        <w:rPr>
          <w:sz w:val="24"/>
          <w:szCs w:val="24"/>
          <w:lang w:val="uk-UA"/>
        </w:rPr>
        <w:t xml:space="preserve"> </w:t>
      </w:r>
      <w:r w:rsidR="00C96BDD" w:rsidRPr="00E741A8">
        <w:rPr>
          <w:rStyle w:val="hps"/>
          <w:sz w:val="24"/>
          <w:szCs w:val="24"/>
          <w:lang w:val="uk-UA"/>
        </w:rPr>
        <w:t>стінах.</w:t>
      </w:r>
    </w:p>
    <w:p w:rsidR="00C6569E" w:rsidRDefault="00C6569E" w:rsidP="00E741A8">
      <w:pPr>
        <w:pStyle w:val="a5"/>
        <w:ind w:left="426" w:hanging="426"/>
        <w:jc w:val="both"/>
        <w:rPr>
          <w:b/>
          <w:sz w:val="24"/>
          <w:szCs w:val="24"/>
          <w:lang w:val="uk-UA"/>
        </w:rPr>
      </w:pPr>
    </w:p>
    <w:p w:rsidR="00824CA9" w:rsidRDefault="00824CA9" w:rsidP="00E741A8">
      <w:pPr>
        <w:pStyle w:val="a5"/>
        <w:ind w:left="426" w:hanging="426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Регулювання крутного моменту</w:t>
      </w:r>
    </w:p>
    <w:p w:rsidR="00B54336" w:rsidRPr="00B54336" w:rsidRDefault="00E77AC1" w:rsidP="00E77AC1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Акумуляторний дриль/ </w:t>
      </w:r>
      <w:proofErr w:type="spellStart"/>
      <w:r>
        <w:rPr>
          <w:sz w:val="24"/>
          <w:szCs w:val="24"/>
          <w:lang w:val="uk-UA"/>
        </w:rPr>
        <w:t>шурупокрут</w:t>
      </w:r>
      <w:proofErr w:type="spellEnd"/>
      <w:r>
        <w:rPr>
          <w:sz w:val="24"/>
          <w:szCs w:val="24"/>
          <w:lang w:val="uk-UA"/>
        </w:rPr>
        <w:t xml:space="preserve"> оснащений механізмом механічного регулювання крутного моменту, який встановлюється за допомогою спеціального регулятора (мал.. 1, поз. 1).  </w:t>
      </w:r>
      <w:r w:rsidR="00B54336" w:rsidRPr="00B54336">
        <w:rPr>
          <w:sz w:val="24"/>
          <w:szCs w:val="24"/>
          <w:lang w:val="uk-UA"/>
        </w:rPr>
        <w:t xml:space="preserve">Правильний </w:t>
      </w:r>
      <w:r>
        <w:rPr>
          <w:sz w:val="24"/>
          <w:szCs w:val="24"/>
          <w:lang w:val="uk-UA"/>
        </w:rPr>
        <w:t xml:space="preserve">крутний </w:t>
      </w:r>
      <w:r w:rsidR="00B54336" w:rsidRPr="00B54336">
        <w:rPr>
          <w:sz w:val="24"/>
          <w:szCs w:val="24"/>
          <w:lang w:val="uk-UA"/>
        </w:rPr>
        <w:t>момент залежить від кількох факторів:</w:t>
      </w:r>
    </w:p>
    <w:p w:rsidR="00B54336" w:rsidRPr="00B54336" w:rsidRDefault="00B54336" w:rsidP="00E77AC1">
      <w:pPr>
        <w:pStyle w:val="a5"/>
        <w:numPr>
          <w:ilvl w:val="0"/>
          <w:numId w:val="20"/>
        </w:numPr>
        <w:ind w:left="284" w:hanging="284"/>
        <w:jc w:val="both"/>
        <w:rPr>
          <w:sz w:val="24"/>
          <w:szCs w:val="24"/>
          <w:lang w:val="uk-UA"/>
        </w:rPr>
      </w:pPr>
      <w:r w:rsidRPr="00B54336">
        <w:rPr>
          <w:sz w:val="24"/>
          <w:szCs w:val="24"/>
          <w:lang w:val="uk-UA"/>
        </w:rPr>
        <w:t xml:space="preserve">від типу і твердості матеріалу </w:t>
      </w:r>
    </w:p>
    <w:p w:rsidR="00B54336" w:rsidRPr="00B54336" w:rsidRDefault="00B54336" w:rsidP="00E77AC1">
      <w:pPr>
        <w:pStyle w:val="a5"/>
        <w:numPr>
          <w:ilvl w:val="0"/>
          <w:numId w:val="20"/>
        </w:numPr>
        <w:ind w:left="284" w:hanging="284"/>
        <w:jc w:val="both"/>
        <w:rPr>
          <w:sz w:val="24"/>
          <w:szCs w:val="24"/>
          <w:lang w:val="uk-UA"/>
        </w:rPr>
      </w:pPr>
      <w:r w:rsidRPr="00B54336">
        <w:rPr>
          <w:sz w:val="24"/>
          <w:szCs w:val="24"/>
          <w:lang w:val="uk-UA"/>
        </w:rPr>
        <w:t xml:space="preserve">типу і довжини </w:t>
      </w:r>
      <w:r w:rsidR="00E77AC1">
        <w:rPr>
          <w:sz w:val="24"/>
          <w:szCs w:val="24"/>
          <w:lang w:val="uk-UA"/>
        </w:rPr>
        <w:t>гвинтів</w:t>
      </w:r>
    </w:p>
    <w:p w:rsidR="00B54336" w:rsidRDefault="00E77AC1" w:rsidP="00E77AC1">
      <w:pPr>
        <w:pStyle w:val="a5"/>
        <w:numPr>
          <w:ilvl w:val="0"/>
          <w:numId w:val="20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типу різьби</w:t>
      </w:r>
      <w:r w:rsidR="004226D8">
        <w:rPr>
          <w:sz w:val="24"/>
          <w:szCs w:val="24"/>
          <w:lang w:val="uk-UA"/>
        </w:rPr>
        <w:t>.</w:t>
      </w:r>
    </w:p>
    <w:p w:rsidR="004226D8" w:rsidRDefault="004226D8" w:rsidP="004226D8">
      <w:pPr>
        <w:pStyle w:val="a5"/>
        <w:jc w:val="both"/>
        <w:rPr>
          <w:sz w:val="24"/>
          <w:szCs w:val="24"/>
          <w:lang w:val="uk-UA"/>
        </w:rPr>
      </w:pPr>
      <w:r w:rsidRPr="004226D8">
        <w:rPr>
          <w:sz w:val="24"/>
          <w:szCs w:val="24"/>
          <w:lang w:val="uk-UA"/>
        </w:rPr>
        <w:t xml:space="preserve">Інструмент повинен бути </w:t>
      </w:r>
      <w:r>
        <w:rPr>
          <w:sz w:val="24"/>
          <w:szCs w:val="24"/>
          <w:lang w:val="uk-UA"/>
        </w:rPr>
        <w:t xml:space="preserve">вимкнений при </w:t>
      </w:r>
      <w:r w:rsidRPr="004226D8">
        <w:rPr>
          <w:sz w:val="24"/>
          <w:szCs w:val="24"/>
          <w:lang w:val="uk-UA"/>
        </w:rPr>
        <w:t>встанов</w:t>
      </w:r>
      <w:r>
        <w:rPr>
          <w:sz w:val="24"/>
          <w:szCs w:val="24"/>
          <w:lang w:val="uk-UA"/>
        </w:rPr>
        <w:t>ленні</w:t>
      </w:r>
      <w:r w:rsidRPr="004226D8">
        <w:rPr>
          <w:sz w:val="24"/>
          <w:szCs w:val="24"/>
          <w:lang w:val="uk-UA"/>
        </w:rPr>
        <w:t xml:space="preserve"> крутн</w:t>
      </w:r>
      <w:r>
        <w:rPr>
          <w:sz w:val="24"/>
          <w:szCs w:val="24"/>
          <w:lang w:val="uk-UA"/>
        </w:rPr>
        <w:t>ого</w:t>
      </w:r>
      <w:r w:rsidRPr="004226D8">
        <w:rPr>
          <w:sz w:val="24"/>
          <w:szCs w:val="24"/>
          <w:lang w:val="uk-UA"/>
        </w:rPr>
        <w:t xml:space="preserve"> момент</w:t>
      </w:r>
      <w:r>
        <w:rPr>
          <w:sz w:val="24"/>
          <w:szCs w:val="24"/>
          <w:lang w:val="uk-UA"/>
        </w:rPr>
        <w:t>у</w:t>
      </w:r>
      <w:r w:rsidRPr="004226D8">
        <w:rPr>
          <w:sz w:val="24"/>
          <w:szCs w:val="24"/>
          <w:lang w:val="uk-UA"/>
        </w:rPr>
        <w:t>.</w:t>
      </w:r>
    </w:p>
    <w:p w:rsidR="003469F6" w:rsidRDefault="003469F6" w:rsidP="004226D8">
      <w:pPr>
        <w:pStyle w:val="a5"/>
        <w:jc w:val="both"/>
        <w:rPr>
          <w:sz w:val="24"/>
          <w:szCs w:val="24"/>
          <w:lang w:val="uk-UA"/>
        </w:rPr>
      </w:pPr>
    </w:p>
    <w:p w:rsidR="003469F6" w:rsidRPr="0001614C" w:rsidRDefault="003469F6" w:rsidP="004226D8">
      <w:pPr>
        <w:pStyle w:val="a5"/>
        <w:jc w:val="both"/>
        <w:rPr>
          <w:b/>
          <w:sz w:val="24"/>
          <w:szCs w:val="24"/>
          <w:lang w:val="uk-UA"/>
        </w:rPr>
      </w:pPr>
      <w:r w:rsidRPr="0001614C">
        <w:rPr>
          <w:b/>
          <w:sz w:val="24"/>
          <w:szCs w:val="24"/>
          <w:lang w:val="uk-UA"/>
        </w:rPr>
        <w:t>Свердління</w:t>
      </w:r>
    </w:p>
    <w:p w:rsidR="003469F6" w:rsidRDefault="003469F6" w:rsidP="004226D8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свердління перемістіть регулювальне кільце на останню функцію «Свердління». В цьому положенні запобіжна муфта є неактивною. Максимальний крутний момент доступний в режимі свердління.</w:t>
      </w:r>
    </w:p>
    <w:p w:rsidR="0001614C" w:rsidRDefault="0001614C" w:rsidP="004226D8">
      <w:pPr>
        <w:pStyle w:val="a5"/>
        <w:jc w:val="both"/>
        <w:rPr>
          <w:sz w:val="24"/>
          <w:szCs w:val="24"/>
          <w:lang w:val="uk-UA"/>
        </w:rPr>
      </w:pPr>
    </w:p>
    <w:p w:rsidR="0001614C" w:rsidRDefault="0001614C" w:rsidP="0001614C">
      <w:pPr>
        <w:pStyle w:val="Default"/>
        <w:rPr>
          <w:b/>
          <w:lang w:val="uk-UA"/>
        </w:rPr>
      </w:pPr>
      <w:r w:rsidRPr="0001614C">
        <w:rPr>
          <w:b/>
          <w:lang w:val="uk-UA"/>
        </w:rPr>
        <w:t>П</w:t>
      </w:r>
      <w:proofErr w:type="spellStart"/>
      <w:r w:rsidRPr="0001614C">
        <w:rPr>
          <w:b/>
        </w:rPr>
        <w:t>еремикач</w:t>
      </w:r>
      <w:proofErr w:type="spellEnd"/>
      <w:r w:rsidRPr="0001614C">
        <w:rPr>
          <w:b/>
          <w:lang w:val="uk-UA"/>
        </w:rPr>
        <w:t xml:space="preserve"> вперед/ реверс</w:t>
      </w:r>
      <w:r w:rsidR="00622F56">
        <w:rPr>
          <w:b/>
          <w:lang w:val="uk-UA"/>
        </w:rPr>
        <w:t xml:space="preserve"> (мал. 1, поз. 2)</w:t>
      </w:r>
    </w:p>
    <w:p w:rsidR="00622F56" w:rsidRDefault="00622F56" w:rsidP="006A234F">
      <w:pPr>
        <w:pStyle w:val="Default"/>
        <w:jc w:val="both"/>
        <w:rPr>
          <w:lang w:val="uk-UA"/>
        </w:rPr>
      </w:pPr>
      <w:r>
        <w:rPr>
          <w:rStyle w:val="hps"/>
          <w:lang w:val="uk-UA"/>
        </w:rPr>
        <w:t xml:space="preserve">За допомогою цього перемикача ви можете обрати напрямок обертання  акумуляторного дриля/ </w:t>
      </w:r>
      <w:proofErr w:type="spellStart"/>
      <w:r>
        <w:rPr>
          <w:rStyle w:val="hps"/>
          <w:lang w:val="uk-UA"/>
        </w:rPr>
        <w:t>шурупокрута</w:t>
      </w:r>
      <w:proofErr w:type="spellEnd"/>
      <w:r>
        <w:rPr>
          <w:lang w:val="uk-UA"/>
        </w:rPr>
        <w:t xml:space="preserve"> </w:t>
      </w:r>
      <w:r>
        <w:rPr>
          <w:rStyle w:val="hps"/>
          <w:lang w:val="uk-UA"/>
        </w:rPr>
        <w:t>(за годинниковою стрілкою чи проти) і зафіксувати його</w:t>
      </w:r>
      <w:r>
        <w:rPr>
          <w:lang w:val="uk-UA"/>
        </w:rPr>
        <w:t xml:space="preserve"> від </w:t>
      </w:r>
      <w:r>
        <w:rPr>
          <w:rStyle w:val="hps"/>
          <w:lang w:val="uk-UA"/>
        </w:rPr>
        <w:t>випадкового включення</w:t>
      </w:r>
      <w:r>
        <w:rPr>
          <w:lang w:val="uk-UA"/>
        </w:rPr>
        <w:t xml:space="preserve">. </w:t>
      </w:r>
      <w:r>
        <w:rPr>
          <w:rStyle w:val="hps"/>
          <w:lang w:val="uk-UA"/>
        </w:rPr>
        <w:t>Щоб уникнути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заподіяння шкоди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під час зчеплення, виробник рекомендує </w:t>
      </w:r>
      <w:r>
        <w:rPr>
          <w:lang w:val="uk-UA"/>
        </w:rPr>
        <w:t xml:space="preserve">змінювати </w:t>
      </w:r>
      <w:r>
        <w:rPr>
          <w:rStyle w:val="hps"/>
          <w:lang w:val="uk-UA"/>
        </w:rPr>
        <w:t>напрямок обертання тільки</w:t>
      </w:r>
      <w:r>
        <w:rPr>
          <w:lang w:val="uk-UA"/>
        </w:rPr>
        <w:t xml:space="preserve">, коли </w:t>
      </w:r>
      <w:r>
        <w:rPr>
          <w:rStyle w:val="hps"/>
          <w:lang w:val="uk-UA"/>
        </w:rPr>
        <w:t>інструмент</w:t>
      </w:r>
      <w:r>
        <w:rPr>
          <w:lang w:val="uk-UA"/>
        </w:rPr>
        <w:t xml:space="preserve"> знаходиться у вимкненому стані. </w:t>
      </w:r>
      <w:r>
        <w:rPr>
          <w:rStyle w:val="hps"/>
          <w:lang w:val="uk-UA"/>
        </w:rPr>
        <w:t>Перемикач</w:t>
      </w:r>
      <w:r>
        <w:rPr>
          <w:lang w:val="uk-UA"/>
        </w:rPr>
        <w:t xml:space="preserve"> </w:t>
      </w:r>
      <w:proofErr w:type="spellStart"/>
      <w:r>
        <w:rPr>
          <w:rStyle w:val="hps"/>
          <w:lang w:val="uk-UA"/>
        </w:rPr>
        <w:t>On</w:t>
      </w:r>
      <w:proofErr w:type="spellEnd"/>
      <w:r>
        <w:rPr>
          <w:rStyle w:val="hps"/>
          <w:lang w:val="uk-UA"/>
        </w:rPr>
        <w:t xml:space="preserve">/ </w:t>
      </w:r>
      <w:proofErr w:type="spellStart"/>
      <w:r>
        <w:rPr>
          <w:rStyle w:val="hps"/>
          <w:lang w:val="uk-UA"/>
        </w:rPr>
        <w:t>Off</w:t>
      </w:r>
      <w:proofErr w:type="spellEnd"/>
      <w:r>
        <w:rPr>
          <w:lang w:val="uk-UA"/>
        </w:rPr>
        <w:t xml:space="preserve"> </w:t>
      </w:r>
      <w:r>
        <w:rPr>
          <w:rStyle w:val="hps"/>
          <w:lang w:val="uk-UA"/>
        </w:rPr>
        <w:t>блокується, якщо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перемикач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реверсу знаходиться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центральному положенні</w:t>
      </w:r>
      <w:r>
        <w:rPr>
          <w:lang w:val="uk-UA"/>
        </w:rPr>
        <w:t xml:space="preserve">. </w:t>
      </w:r>
    </w:p>
    <w:p w:rsidR="0027276E" w:rsidRDefault="0027276E" w:rsidP="006A234F">
      <w:pPr>
        <w:pStyle w:val="Default"/>
        <w:jc w:val="both"/>
        <w:rPr>
          <w:lang w:val="uk-UA"/>
        </w:rPr>
      </w:pPr>
    </w:p>
    <w:p w:rsidR="002109BB" w:rsidRDefault="002109BB" w:rsidP="002109BB">
      <w:pPr>
        <w:pStyle w:val="Default"/>
        <w:rPr>
          <w:b/>
          <w:lang w:val="uk-UA"/>
        </w:rPr>
      </w:pPr>
      <w:r w:rsidRPr="0035710D">
        <w:rPr>
          <w:b/>
          <w:lang w:val="uk-UA"/>
        </w:rPr>
        <w:t>Перемикач включення/ виключення</w:t>
      </w:r>
      <w:r>
        <w:rPr>
          <w:lang w:val="uk-UA"/>
        </w:rPr>
        <w:t xml:space="preserve"> </w:t>
      </w:r>
      <w:r>
        <w:rPr>
          <w:b/>
          <w:lang w:val="uk-UA"/>
        </w:rPr>
        <w:t>(мал. 1, поз. 3)</w:t>
      </w:r>
    </w:p>
    <w:p w:rsidR="0027276E" w:rsidRDefault="0035710D" w:rsidP="0035710D">
      <w:pPr>
        <w:pStyle w:val="Default"/>
        <w:rPr>
          <w:lang w:val="uk-UA"/>
        </w:rPr>
      </w:pPr>
      <w:r w:rsidRPr="0035710D">
        <w:rPr>
          <w:lang w:val="uk-UA"/>
        </w:rPr>
        <w:t xml:space="preserve">За допомогою перемикача включення/ виключення здійснюється плавне регулювання швидкості. </w:t>
      </w:r>
    </w:p>
    <w:p w:rsidR="001D3DF0" w:rsidRDefault="001D3DF0" w:rsidP="0035710D">
      <w:pPr>
        <w:pStyle w:val="Default"/>
        <w:rPr>
          <w:lang w:val="uk-UA"/>
        </w:rPr>
      </w:pPr>
    </w:p>
    <w:p w:rsidR="001D3DF0" w:rsidRPr="001D3DF0" w:rsidRDefault="001D3DF0" w:rsidP="0035710D">
      <w:pPr>
        <w:pStyle w:val="Default"/>
        <w:rPr>
          <w:b/>
          <w:lang w:val="uk-UA"/>
        </w:rPr>
      </w:pPr>
      <w:r w:rsidRPr="001D3DF0">
        <w:rPr>
          <w:b/>
          <w:lang w:val="uk-UA"/>
        </w:rPr>
        <w:t>Регулятор швидкості (мал. 1, поз. 6)</w:t>
      </w:r>
    </w:p>
    <w:p w:rsidR="00214119" w:rsidRPr="00214119" w:rsidRDefault="00214119" w:rsidP="00214119">
      <w:pPr>
        <w:autoSpaceDE w:val="0"/>
        <w:autoSpaceDN w:val="0"/>
        <w:adjustRightInd w:val="0"/>
        <w:spacing w:after="0" w:line="171" w:lineRule="atLeast"/>
        <w:rPr>
          <w:rFonts w:eastAsiaTheme="minorHAnsi"/>
          <w:color w:val="000000"/>
          <w:sz w:val="23"/>
          <w:szCs w:val="23"/>
        </w:rPr>
      </w:pPr>
      <w:proofErr w:type="spellStart"/>
      <w:r w:rsidRPr="00214119">
        <w:rPr>
          <w:rFonts w:eastAsiaTheme="minorHAnsi"/>
          <w:color w:val="000000"/>
          <w:sz w:val="23"/>
          <w:szCs w:val="23"/>
        </w:rPr>
        <w:t>Можна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працювати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gramStart"/>
      <w:r w:rsidRPr="00214119">
        <w:rPr>
          <w:rFonts w:eastAsiaTheme="minorHAnsi"/>
          <w:color w:val="000000"/>
          <w:sz w:val="23"/>
          <w:szCs w:val="23"/>
        </w:rPr>
        <w:t>при</w:t>
      </w:r>
      <w:proofErr w:type="gram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більш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високій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або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більш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низькій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швидкості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в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залежності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від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положення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перемикача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.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Щоб</w:t>
      </w:r>
      <w:proofErr w:type="spellEnd"/>
      <w:r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>
        <w:rPr>
          <w:rFonts w:eastAsiaTheme="minorHAnsi"/>
          <w:color w:val="000000"/>
          <w:sz w:val="23"/>
          <w:szCs w:val="23"/>
        </w:rPr>
        <w:t>уникнути</w:t>
      </w:r>
      <w:proofErr w:type="spellEnd"/>
      <w:r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>
        <w:rPr>
          <w:rFonts w:eastAsiaTheme="minorHAnsi"/>
          <w:color w:val="000000"/>
          <w:sz w:val="23"/>
          <w:szCs w:val="23"/>
        </w:rPr>
        <w:t>пошкодження</w:t>
      </w:r>
      <w:proofErr w:type="spellEnd"/>
      <w:r>
        <w:rPr>
          <w:rFonts w:eastAsiaTheme="minorHAnsi"/>
          <w:color w:val="000000"/>
          <w:sz w:val="23"/>
          <w:szCs w:val="23"/>
        </w:rPr>
        <w:t xml:space="preserve"> редуктора</w:t>
      </w:r>
      <w:r w:rsidRPr="00214119">
        <w:rPr>
          <w:rFonts w:eastAsiaTheme="minorHAnsi"/>
          <w:color w:val="000000"/>
          <w:sz w:val="23"/>
          <w:szCs w:val="23"/>
        </w:rPr>
        <w:t xml:space="preserve">,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необхідно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змінити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тільки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шестерні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, коли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інструмент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214119">
        <w:rPr>
          <w:rFonts w:eastAsiaTheme="minorHAnsi"/>
          <w:color w:val="000000"/>
          <w:sz w:val="23"/>
          <w:szCs w:val="23"/>
        </w:rPr>
        <w:t>зупинився</w:t>
      </w:r>
      <w:proofErr w:type="spellEnd"/>
      <w:r w:rsidRPr="00214119">
        <w:rPr>
          <w:rFonts w:eastAsiaTheme="minorHAnsi"/>
          <w:color w:val="000000"/>
          <w:sz w:val="23"/>
          <w:szCs w:val="23"/>
        </w:rPr>
        <w:t>.</w:t>
      </w:r>
    </w:p>
    <w:p w:rsidR="00214119" w:rsidRPr="00A33A3D" w:rsidRDefault="00214119" w:rsidP="00214119">
      <w:pPr>
        <w:pStyle w:val="a5"/>
        <w:jc w:val="both"/>
        <w:rPr>
          <w:sz w:val="24"/>
          <w:szCs w:val="24"/>
        </w:rPr>
      </w:pPr>
    </w:p>
    <w:p w:rsidR="005355C5" w:rsidRPr="00CF0067" w:rsidRDefault="00CF0067" w:rsidP="00214119">
      <w:pPr>
        <w:pStyle w:val="a5"/>
        <w:jc w:val="both"/>
        <w:rPr>
          <w:b/>
          <w:sz w:val="24"/>
          <w:szCs w:val="24"/>
          <w:lang w:val="uk-UA"/>
        </w:rPr>
      </w:pPr>
      <w:r w:rsidRPr="00CF0067">
        <w:rPr>
          <w:b/>
          <w:sz w:val="24"/>
          <w:szCs w:val="24"/>
          <w:lang w:val="uk-UA"/>
        </w:rPr>
        <w:t>Загвинчування</w:t>
      </w:r>
    </w:p>
    <w:p w:rsidR="005355C5" w:rsidRDefault="005355C5" w:rsidP="00214119">
      <w:pPr>
        <w:pStyle w:val="a5"/>
        <w:jc w:val="both"/>
        <w:rPr>
          <w:sz w:val="24"/>
          <w:szCs w:val="24"/>
          <w:lang w:val="uk-UA"/>
        </w:rPr>
      </w:pPr>
      <w:r w:rsidRPr="005355C5">
        <w:rPr>
          <w:sz w:val="24"/>
          <w:szCs w:val="24"/>
        </w:rPr>
        <w:t xml:space="preserve">Ми </w:t>
      </w:r>
      <w:proofErr w:type="spellStart"/>
      <w:r w:rsidRPr="005355C5">
        <w:rPr>
          <w:sz w:val="24"/>
          <w:szCs w:val="24"/>
        </w:rPr>
        <w:t>рекомендуємо</w:t>
      </w:r>
      <w:proofErr w:type="spellEnd"/>
      <w:r w:rsidRPr="005355C5">
        <w:rPr>
          <w:sz w:val="24"/>
          <w:szCs w:val="24"/>
        </w:rPr>
        <w:t xml:space="preserve"> </w:t>
      </w:r>
      <w:proofErr w:type="spellStart"/>
      <w:r w:rsidRPr="005355C5">
        <w:rPr>
          <w:sz w:val="24"/>
          <w:szCs w:val="24"/>
        </w:rPr>
        <w:t>використовувати</w:t>
      </w:r>
      <w:proofErr w:type="spellEnd"/>
      <w:r w:rsidRPr="005355C5">
        <w:rPr>
          <w:sz w:val="24"/>
          <w:szCs w:val="24"/>
        </w:rPr>
        <w:t xml:space="preserve"> </w:t>
      </w:r>
      <w:r w:rsidR="004D4A0E">
        <w:rPr>
          <w:sz w:val="24"/>
          <w:szCs w:val="24"/>
          <w:lang w:val="uk-UA"/>
        </w:rPr>
        <w:t>с</w:t>
      </w:r>
      <w:proofErr w:type="spellStart"/>
      <w:r w:rsidRPr="005355C5">
        <w:rPr>
          <w:sz w:val="24"/>
          <w:szCs w:val="24"/>
        </w:rPr>
        <w:t>амоцентрувальні</w:t>
      </w:r>
      <w:proofErr w:type="spellEnd"/>
      <w:r w:rsidRPr="005355C5">
        <w:rPr>
          <w:sz w:val="24"/>
          <w:szCs w:val="24"/>
        </w:rPr>
        <w:t xml:space="preserve"> </w:t>
      </w:r>
      <w:proofErr w:type="spellStart"/>
      <w:r w:rsidRPr="005355C5">
        <w:rPr>
          <w:sz w:val="24"/>
          <w:szCs w:val="24"/>
        </w:rPr>
        <w:t>гвинт</w:t>
      </w:r>
      <w:proofErr w:type="spellEnd"/>
      <w:r w:rsidR="004D4A0E">
        <w:rPr>
          <w:sz w:val="24"/>
          <w:szCs w:val="24"/>
          <w:lang w:val="uk-UA"/>
        </w:rPr>
        <w:t>и</w:t>
      </w:r>
      <w:r w:rsidRPr="005355C5">
        <w:rPr>
          <w:sz w:val="24"/>
          <w:szCs w:val="24"/>
        </w:rPr>
        <w:t xml:space="preserve">, </w:t>
      </w:r>
      <w:proofErr w:type="spellStart"/>
      <w:r w:rsidRPr="005355C5">
        <w:rPr>
          <w:sz w:val="24"/>
          <w:szCs w:val="24"/>
        </w:rPr>
        <w:t>призначені</w:t>
      </w:r>
      <w:proofErr w:type="spellEnd"/>
      <w:r w:rsidRPr="005355C5">
        <w:rPr>
          <w:sz w:val="24"/>
          <w:szCs w:val="24"/>
        </w:rPr>
        <w:t xml:space="preserve"> </w:t>
      </w:r>
      <w:proofErr w:type="gramStart"/>
      <w:r w:rsidRPr="005355C5">
        <w:rPr>
          <w:sz w:val="24"/>
          <w:szCs w:val="24"/>
        </w:rPr>
        <w:t>для</w:t>
      </w:r>
      <w:proofErr w:type="gramEnd"/>
      <w:r w:rsidRPr="005355C5">
        <w:rPr>
          <w:sz w:val="24"/>
          <w:szCs w:val="24"/>
        </w:rPr>
        <w:t xml:space="preserve"> </w:t>
      </w:r>
      <w:proofErr w:type="spellStart"/>
      <w:r w:rsidRPr="005355C5">
        <w:rPr>
          <w:sz w:val="24"/>
          <w:szCs w:val="24"/>
        </w:rPr>
        <w:t>надійно</w:t>
      </w:r>
      <w:proofErr w:type="spellEnd"/>
      <w:r w:rsidR="002D71D9">
        <w:rPr>
          <w:sz w:val="24"/>
          <w:szCs w:val="24"/>
          <w:lang w:val="uk-UA"/>
        </w:rPr>
        <w:t>ї</w:t>
      </w:r>
      <w:r w:rsidRPr="005355C5">
        <w:rPr>
          <w:sz w:val="24"/>
          <w:szCs w:val="24"/>
        </w:rPr>
        <w:t xml:space="preserve"> </w:t>
      </w:r>
      <w:proofErr w:type="spellStart"/>
      <w:r w:rsidRPr="005355C5">
        <w:rPr>
          <w:sz w:val="24"/>
          <w:szCs w:val="24"/>
        </w:rPr>
        <w:t>роботи</w:t>
      </w:r>
      <w:proofErr w:type="spellEnd"/>
      <w:r w:rsidRPr="005355C5">
        <w:rPr>
          <w:sz w:val="24"/>
          <w:szCs w:val="24"/>
        </w:rPr>
        <w:t xml:space="preserve">. </w:t>
      </w:r>
      <w:r w:rsidR="00BB056B">
        <w:rPr>
          <w:sz w:val="24"/>
          <w:szCs w:val="24"/>
          <w:lang w:val="uk-UA"/>
        </w:rPr>
        <w:t xml:space="preserve">Використовуйте </w:t>
      </w:r>
      <w:r w:rsidR="00794E47">
        <w:rPr>
          <w:sz w:val="24"/>
          <w:szCs w:val="24"/>
          <w:lang w:val="uk-UA"/>
        </w:rPr>
        <w:t xml:space="preserve">бури </w:t>
      </w:r>
      <w:proofErr w:type="spellStart"/>
      <w:r w:rsidR="00794E47">
        <w:rPr>
          <w:sz w:val="24"/>
          <w:szCs w:val="24"/>
          <w:lang w:val="uk-UA"/>
        </w:rPr>
        <w:t>підходячої</w:t>
      </w:r>
      <w:proofErr w:type="spellEnd"/>
      <w:r w:rsidR="00794E47">
        <w:rPr>
          <w:sz w:val="24"/>
          <w:szCs w:val="24"/>
          <w:lang w:val="uk-UA"/>
        </w:rPr>
        <w:t xml:space="preserve"> форми та розміру. </w:t>
      </w:r>
      <w:r w:rsidRPr="00794E47">
        <w:rPr>
          <w:sz w:val="24"/>
          <w:szCs w:val="24"/>
          <w:lang w:val="uk-UA"/>
        </w:rPr>
        <w:t>Встановіть крутний момент</w:t>
      </w:r>
      <w:r w:rsidR="00794E47">
        <w:rPr>
          <w:sz w:val="24"/>
          <w:szCs w:val="24"/>
          <w:lang w:val="uk-UA"/>
        </w:rPr>
        <w:t xml:space="preserve"> згідно інструкції </w:t>
      </w:r>
      <w:r w:rsidRPr="00794E47">
        <w:rPr>
          <w:sz w:val="24"/>
          <w:szCs w:val="24"/>
          <w:lang w:val="uk-UA"/>
        </w:rPr>
        <w:t>відповідно до розміру гвинта.</w:t>
      </w:r>
    </w:p>
    <w:p w:rsidR="004D4A0E" w:rsidRDefault="004D4A0E" w:rsidP="00214119">
      <w:pPr>
        <w:pStyle w:val="a5"/>
        <w:jc w:val="both"/>
        <w:rPr>
          <w:sz w:val="24"/>
          <w:szCs w:val="24"/>
          <w:lang w:val="uk-UA"/>
        </w:rPr>
      </w:pPr>
    </w:p>
    <w:p w:rsidR="00D85CE8" w:rsidRPr="00D85CE8" w:rsidRDefault="00D85CE8" w:rsidP="00214119">
      <w:pPr>
        <w:pStyle w:val="a5"/>
        <w:jc w:val="both"/>
        <w:rPr>
          <w:b/>
          <w:sz w:val="24"/>
          <w:szCs w:val="24"/>
          <w:lang w:val="uk-UA"/>
        </w:rPr>
      </w:pPr>
      <w:r w:rsidRPr="00D85CE8">
        <w:rPr>
          <w:b/>
          <w:sz w:val="24"/>
          <w:szCs w:val="24"/>
          <w:lang w:val="uk-UA"/>
        </w:rPr>
        <w:t xml:space="preserve">Технічне обслуговування </w:t>
      </w:r>
    </w:p>
    <w:p w:rsidR="00A55264" w:rsidRPr="00A55264" w:rsidRDefault="00A55264" w:rsidP="00A55264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Регулярно очищуйте</w:t>
      </w:r>
      <w:r w:rsidRPr="00A55264">
        <w:rPr>
          <w:sz w:val="24"/>
          <w:szCs w:val="24"/>
          <w:lang w:val="uk-UA"/>
        </w:rPr>
        <w:t xml:space="preserve"> всі захисні пристрої, венти</w:t>
      </w:r>
      <w:r>
        <w:rPr>
          <w:sz w:val="24"/>
          <w:szCs w:val="24"/>
          <w:lang w:val="uk-UA"/>
        </w:rPr>
        <w:t>ляційні отвори і корпус двигуна від бруду і пилу</w:t>
      </w:r>
      <w:r w:rsidRPr="00A55264">
        <w:rPr>
          <w:sz w:val="24"/>
          <w:szCs w:val="24"/>
          <w:lang w:val="uk-UA"/>
        </w:rPr>
        <w:t>. Прот</w:t>
      </w:r>
      <w:r>
        <w:rPr>
          <w:sz w:val="24"/>
          <w:szCs w:val="24"/>
          <w:lang w:val="uk-UA"/>
        </w:rPr>
        <w:t>и</w:t>
      </w:r>
      <w:r w:rsidRPr="00A55264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айте</w:t>
      </w:r>
      <w:r w:rsidRPr="00A55264">
        <w:rPr>
          <w:sz w:val="24"/>
          <w:szCs w:val="24"/>
          <w:lang w:val="uk-UA"/>
        </w:rPr>
        <w:t xml:space="preserve"> обладнання чистою тканиною або </w:t>
      </w:r>
      <w:r>
        <w:rPr>
          <w:sz w:val="24"/>
          <w:szCs w:val="24"/>
          <w:lang w:val="uk-UA"/>
        </w:rPr>
        <w:t xml:space="preserve">проводіть їх обробку </w:t>
      </w:r>
      <w:r w:rsidRPr="00A55264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а</w:t>
      </w:r>
      <w:r w:rsidRPr="00A55264">
        <w:rPr>
          <w:sz w:val="24"/>
          <w:szCs w:val="24"/>
          <w:lang w:val="uk-UA"/>
        </w:rPr>
        <w:t xml:space="preserve"> допомогою стиснутого повітря при низькому тиску.</w:t>
      </w:r>
    </w:p>
    <w:p w:rsidR="00A55264" w:rsidRPr="00A55264" w:rsidRDefault="00A55264" w:rsidP="00A55264">
      <w:pPr>
        <w:pStyle w:val="a5"/>
        <w:jc w:val="both"/>
        <w:rPr>
          <w:sz w:val="24"/>
          <w:szCs w:val="24"/>
          <w:lang w:val="uk-UA"/>
        </w:rPr>
      </w:pPr>
      <w:r w:rsidRPr="00A55264">
        <w:rPr>
          <w:sz w:val="24"/>
          <w:szCs w:val="24"/>
          <w:lang w:val="uk-UA"/>
        </w:rPr>
        <w:lastRenderedPageBreak/>
        <w:t xml:space="preserve">Ми рекомендуємо </w:t>
      </w:r>
      <w:r w:rsidR="008C4068">
        <w:rPr>
          <w:sz w:val="24"/>
          <w:szCs w:val="24"/>
          <w:lang w:val="uk-UA"/>
        </w:rPr>
        <w:t xml:space="preserve">проводити очищувальні роботи інструменту і його компонентів після кожної експлуатації. </w:t>
      </w:r>
    </w:p>
    <w:p w:rsidR="00A55264" w:rsidRPr="00A55264" w:rsidRDefault="00A55264" w:rsidP="00A55264">
      <w:pPr>
        <w:pStyle w:val="a5"/>
        <w:jc w:val="both"/>
        <w:rPr>
          <w:sz w:val="24"/>
          <w:szCs w:val="24"/>
          <w:lang w:val="uk-UA"/>
        </w:rPr>
      </w:pPr>
      <w:r w:rsidRPr="00A55264">
        <w:rPr>
          <w:sz w:val="24"/>
          <w:szCs w:val="24"/>
          <w:lang w:val="uk-UA"/>
        </w:rPr>
        <w:t>Очи</w:t>
      </w:r>
      <w:r w:rsidR="008C4068">
        <w:rPr>
          <w:sz w:val="24"/>
          <w:szCs w:val="24"/>
          <w:lang w:val="uk-UA"/>
        </w:rPr>
        <w:t>щуйте</w:t>
      </w:r>
      <w:r w:rsidRPr="00A55264">
        <w:rPr>
          <w:sz w:val="24"/>
          <w:szCs w:val="24"/>
          <w:lang w:val="uk-UA"/>
        </w:rPr>
        <w:t xml:space="preserve"> </w:t>
      </w:r>
      <w:r w:rsidR="008C4068">
        <w:rPr>
          <w:sz w:val="24"/>
          <w:szCs w:val="24"/>
          <w:lang w:val="uk-UA"/>
        </w:rPr>
        <w:t>інструмент</w:t>
      </w:r>
      <w:r w:rsidRPr="00A55264">
        <w:rPr>
          <w:sz w:val="24"/>
          <w:szCs w:val="24"/>
          <w:lang w:val="uk-UA"/>
        </w:rPr>
        <w:t xml:space="preserve"> регул</w:t>
      </w:r>
      <w:r w:rsidR="008C4068">
        <w:rPr>
          <w:sz w:val="24"/>
          <w:szCs w:val="24"/>
          <w:lang w:val="uk-UA"/>
        </w:rPr>
        <w:t xml:space="preserve">ярно вологою ганчіркою і мильним розчином. </w:t>
      </w:r>
      <w:r w:rsidRPr="00A55264">
        <w:rPr>
          <w:sz w:val="24"/>
          <w:szCs w:val="24"/>
          <w:lang w:val="uk-UA"/>
        </w:rPr>
        <w:t xml:space="preserve">Не використовуйте миючі засоби або розчинники; </w:t>
      </w:r>
      <w:r w:rsidR="008C4068">
        <w:rPr>
          <w:sz w:val="24"/>
          <w:szCs w:val="24"/>
          <w:lang w:val="uk-UA"/>
        </w:rPr>
        <w:t>які</w:t>
      </w:r>
      <w:r w:rsidRPr="00A55264">
        <w:rPr>
          <w:sz w:val="24"/>
          <w:szCs w:val="24"/>
          <w:lang w:val="uk-UA"/>
        </w:rPr>
        <w:t xml:space="preserve"> можуть </w:t>
      </w:r>
      <w:r w:rsidR="008C4068">
        <w:rPr>
          <w:sz w:val="24"/>
          <w:szCs w:val="24"/>
          <w:lang w:val="uk-UA"/>
        </w:rPr>
        <w:t>пошкодити</w:t>
      </w:r>
      <w:r w:rsidRPr="00A55264">
        <w:rPr>
          <w:sz w:val="24"/>
          <w:szCs w:val="24"/>
          <w:lang w:val="uk-UA"/>
        </w:rPr>
        <w:t xml:space="preserve"> пластмасові частини обладнання. </w:t>
      </w:r>
      <w:r w:rsidR="008C4068">
        <w:rPr>
          <w:sz w:val="24"/>
          <w:szCs w:val="24"/>
          <w:lang w:val="uk-UA"/>
        </w:rPr>
        <w:t>Запобігайте потраплянню</w:t>
      </w:r>
      <w:r w:rsidRPr="00A55264">
        <w:rPr>
          <w:sz w:val="24"/>
          <w:szCs w:val="24"/>
          <w:lang w:val="uk-UA"/>
        </w:rPr>
        <w:t xml:space="preserve"> вод</w:t>
      </w:r>
      <w:r w:rsidR="008C4068">
        <w:rPr>
          <w:sz w:val="24"/>
          <w:szCs w:val="24"/>
          <w:lang w:val="uk-UA"/>
        </w:rPr>
        <w:t>и</w:t>
      </w:r>
      <w:r w:rsidRPr="00A55264">
        <w:rPr>
          <w:sz w:val="24"/>
          <w:szCs w:val="24"/>
          <w:lang w:val="uk-UA"/>
        </w:rPr>
        <w:t xml:space="preserve"> </w:t>
      </w:r>
      <w:r w:rsidR="008C4068">
        <w:rPr>
          <w:sz w:val="24"/>
          <w:szCs w:val="24"/>
          <w:lang w:val="uk-UA"/>
        </w:rPr>
        <w:t>всередину інструменту</w:t>
      </w:r>
      <w:r w:rsidRPr="00A55264">
        <w:rPr>
          <w:sz w:val="24"/>
          <w:szCs w:val="24"/>
          <w:lang w:val="uk-UA"/>
        </w:rPr>
        <w:t>.</w:t>
      </w:r>
    </w:p>
    <w:p w:rsidR="00A55264" w:rsidRDefault="00A55264" w:rsidP="00A55264">
      <w:pPr>
        <w:autoSpaceDE w:val="0"/>
        <w:autoSpaceDN w:val="0"/>
        <w:adjustRightInd w:val="0"/>
        <w:spacing w:after="0" w:line="171" w:lineRule="atLeast"/>
        <w:rPr>
          <w:rFonts w:eastAsiaTheme="minorHAnsi"/>
          <w:b/>
          <w:bCs/>
          <w:color w:val="000000"/>
          <w:sz w:val="23"/>
          <w:lang w:val="uk-UA"/>
        </w:rPr>
      </w:pPr>
    </w:p>
    <w:p w:rsidR="00761AF3" w:rsidRDefault="00761AF3" w:rsidP="00A55264">
      <w:pPr>
        <w:autoSpaceDE w:val="0"/>
        <w:autoSpaceDN w:val="0"/>
        <w:adjustRightInd w:val="0"/>
        <w:spacing w:after="0" w:line="171" w:lineRule="atLeast"/>
        <w:rPr>
          <w:rFonts w:eastAsiaTheme="minorHAnsi"/>
          <w:b/>
          <w:bCs/>
          <w:color w:val="000000"/>
          <w:sz w:val="23"/>
          <w:lang w:val="uk-UA"/>
        </w:rPr>
      </w:pPr>
      <w:r w:rsidRPr="00761AF3">
        <w:rPr>
          <w:rFonts w:eastAsiaTheme="minorHAnsi"/>
          <w:b/>
          <w:bCs/>
          <w:color w:val="000000"/>
          <w:sz w:val="23"/>
          <w:lang w:val="uk-UA"/>
        </w:rPr>
        <w:t>Утилізація та переробка</w:t>
      </w:r>
    </w:p>
    <w:p w:rsidR="00761AF3" w:rsidRDefault="00761AF3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de-DE"/>
        </w:rPr>
      </w:pPr>
      <w:r w:rsidRPr="00761AF3">
        <w:rPr>
          <w:rFonts w:eastAsiaTheme="minorHAnsi"/>
          <w:bCs/>
          <w:color w:val="000000"/>
          <w:sz w:val="23"/>
          <w:lang w:val="uk-UA"/>
        </w:rPr>
        <w:t>Пристрій поставляється в упаковці, щоб запобігти його пошкодження в дорозі. Ця упаковка є сирови</w:t>
      </w:r>
      <w:r w:rsidR="00831113">
        <w:rPr>
          <w:rFonts w:eastAsiaTheme="minorHAnsi"/>
          <w:bCs/>
          <w:color w:val="000000"/>
          <w:sz w:val="23"/>
          <w:lang w:val="uk-UA"/>
        </w:rPr>
        <w:t>ною і тому може бути використана</w:t>
      </w:r>
      <w:r w:rsidRPr="00761AF3">
        <w:rPr>
          <w:rFonts w:eastAsiaTheme="minorHAnsi"/>
          <w:bCs/>
          <w:color w:val="000000"/>
          <w:sz w:val="23"/>
          <w:lang w:val="uk-UA"/>
        </w:rPr>
        <w:t xml:space="preserve"> повторно</w:t>
      </w:r>
      <w:r w:rsidR="00831113">
        <w:rPr>
          <w:rFonts w:eastAsiaTheme="minorHAnsi"/>
          <w:bCs/>
          <w:color w:val="000000"/>
          <w:sz w:val="23"/>
          <w:lang w:val="uk-UA"/>
        </w:rPr>
        <w:t xml:space="preserve"> </w:t>
      </w:r>
      <w:r w:rsidR="00831113" w:rsidRPr="00831113">
        <w:rPr>
          <w:rFonts w:eastAsiaTheme="minorHAnsi"/>
          <w:bCs/>
          <w:color w:val="000000"/>
          <w:sz w:val="23"/>
          <w:lang w:val="uk-UA"/>
        </w:rPr>
        <w:t xml:space="preserve">або можуть бути </w:t>
      </w:r>
      <w:r w:rsidR="00831113">
        <w:rPr>
          <w:rFonts w:eastAsiaTheme="minorHAnsi"/>
          <w:bCs/>
          <w:color w:val="000000"/>
          <w:sz w:val="23"/>
          <w:lang w:val="uk-UA"/>
        </w:rPr>
        <w:t>використані повторно у переробці</w:t>
      </w:r>
      <w:r w:rsidR="00831113" w:rsidRPr="00831113">
        <w:rPr>
          <w:rFonts w:eastAsiaTheme="minorHAnsi"/>
          <w:bCs/>
          <w:color w:val="000000"/>
          <w:sz w:val="23"/>
          <w:lang w:val="uk-UA"/>
        </w:rPr>
        <w:t>. Пристрій і його при</w:t>
      </w:r>
      <w:r w:rsidR="00831113">
        <w:rPr>
          <w:rFonts w:eastAsiaTheme="minorHAnsi"/>
          <w:bCs/>
          <w:color w:val="000000"/>
          <w:sz w:val="23"/>
          <w:lang w:val="uk-UA"/>
        </w:rPr>
        <w:t>ладдя</w:t>
      </w:r>
      <w:r w:rsidR="00831113" w:rsidRPr="00831113">
        <w:rPr>
          <w:rFonts w:eastAsiaTheme="minorHAnsi"/>
          <w:bCs/>
          <w:color w:val="000000"/>
          <w:sz w:val="23"/>
          <w:lang w:val="uk-UA"/>
        </w:rPr>
        <w:t xml:space="preserve"> виконані з різних видів матеріалу, такого як метал і</w:t>
      </w:r>
      <w:r w:rsidR="00831113">
        <w:rPr>
          <w:rFonts w:eastAsiaTheme="minorHAnsi"/>
          <w:bCs/>
          <w:color w:val="000000"/>
          <w:sz w:val="23"/>
          <w:lang w:val="uk-UA"/>
        </w:rPr>
        <w:t xml:space="preserve"> </w:t>
      </w:r>
      <w:r w:rsidR="00831113" w:rsidRPr="00831113">
        <w:rPr>
          <w:rFonts w:eastAsiaTheme="minorHAnsi"/>
          <w:bCs/>
          <w:color w:val="000000"/>
          <w:sz w:val="23"/>
          <w:lang w:val="uk-UA"/>
        </w:rPr>
        <w:t xml:space="preserve">пластик. Дефектні компоненти мають бути утилізовані як спеціальні відходи. </w:t>
      </w:r>
    </w:p>
    <w:p w:rsidR="00F86C38" w:rsidRDefault="00F86C3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de-DE"/>
        </w:rPr>
      </w:pPr>
    </w:p>
    <w:p w:rsidR="00054BD8" w:rsidRPr="00F86C38" w:rsidRDefault="00F86C3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</w:rPr>
      </w:pPr>
      <w:r w:rsidRPr="00F86C38">
        <w:rPr>
          <w:rFonts w:eastAsiaTheme="minorHAnsi"/>
          <w:b/>
          <w:bCs/>
          <w:color w:val="000000"/>
          <w:sz w:val="23"/>
        </w:rPr>
        <w:t>Мал. 2</w:t>
      </w:r>
    </w:p>
    <w:p w:rsidR="00054BD8" w:rsidRDefault="00054BD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uk-UA"/>
        </w:rPr>
      </w:pPr>
    </w:p>
    <w:p w:rsidR="00054BD8" w:rsidRDefault="00F86C3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uk-UA"/>
        </w:rPr>
      </w:pPr>
      <w:r>
        <w:rPr>
          <w:rFonts w:eastAsiaTheme="minorHAnsi"/>
          <w:bCs/>
          <w:noProof/>
          <w:color w:val="000000"/>
          <w:sz w:val="23"/>
          <w:lang w:eastAsia="ru-RU"/>
        </w:rPr>
        <w:drawing>
          <wp:inline distT="0" distB="0" distL="0" distR="0">
            <wp:extent cx="5940425" cy="3650500"/>
            <wp:effectExtent l="19050" t="0" r="317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D8" w:rsidRDefault="00054BD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uk-UA"/>
        </w:rPr>
      </w:pPr>
    </w:p>
    <w:p w:rsidR="00054BD8" w:rsidRDefault="00054BD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uk-UA"/>
        </w:rPr>
      </w:pPr>
    </w:p>
    <w:p w:rsidR="00054BD8" w:rsidRDefault="00054BD8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  <w:lang w:val="uk-UA"/>
        </w:rPr>
      </w:pPr>
      <w:r w:rsidRPr="00054BD8">
        <w:rPr>
          <w:rFonts w:eastAsiaTheme="minorHAnsi"/>
          <w:b/>
          <w:bCs/>
          <w:color w:val="000000"/>
          <w:sz w:val="23"/>
          <w:lang w:val="uk-UA"/>
        </w:rPr>
        <w:t>Опис багатофункціонального інструменту</w:t>
      </w:r>
      <w:r w:rsidR="00DC11E5">
        <w:rPr>
          <w:rFonts w:eastAsiaTheme="minorHAnsi"/>
          <w:b/>
          <w:bCs/>
          <w:color w:val="000000"/>
          <w:sz w:val="23"/>
          <w:lang w:val="uk-UA"/>
        </w:rPr>
        <w:t xml:space="preserve"> (Мал. 2)</w:t>
      </w:r>
    </w:p>
    <w:p w:rsidR="005A523B" w:rsidRDefault="005A523B" w:rsidP="005A523B">
      <w:pPr>
        <w:pStyle w:val="Default"/>
        <w:numPr>
          <w:ilvl w:val="0"/>
          <w:numId w:val="27"/>
        </w:numPr>
        <w:ind w:left="426" w:hanging="426"/>
        <w:rPr>
          <w:lang w:val="uk-UA"/>
        </w:rPr>
      </w:pPr>
      <w:r w:rsidRPr="005A523B">
        <w:rPr>
          <w:lang w:val="uk-UA"/>
        </w:rPr>
        <w:t>Кнопка включення/ вимкнення</w:t>
      </w:r>
      <w:r w:rsidRPr="005A523B">
        <w:t xml:space="preserve"> </w:t>
      </w:r>
    </w:p>
    <w:p w:rsidR="005A523B" w:rsidRPr="005A523B" w:rsidRDefault="005A523B" w:rsidP="005A523B">
      <w:pPr>
        <w:pStyle w:val="Default"/>
        <w:numPr>
          <w:ilvl w:val="0"/>
          <w:numId w:val="27"/>
        </w:numPr>
        <w:ind w:left="426" w:hanging="426"/>
        <w:rPr>
          <w:lang w:val="uk-UA"/>
        </w:rPr>
      </w:pPr>
      <w:r>
        <w:rPr>
          <w:lang w:val="uk-UA"/>
        </w:rPr>
        <w:t>Патрон</w:t>
      </w:r>
    </w:p>
    <w:p w:rsidR="005A523B" w:rsidRPr="005A523B" w:rsidRDefault="005A523B" w:rsidP="005A523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171" w:lineRule="atLeast"/>
        <w:ind w:left="426" w:hanging="426"/>
        <w:jc w:val="both"/>
        <w:rPr>
          <w:rFonts w:eastAsiaTheme="minorHAnsi"/>
          <w:bCs/>
          <w:color w:val="000000"/>
          <w:sz w:val="23"/>
          <w:lang w:val="uk-UA"/>
        </w:rPr>
      </w:pPr>
      <w:r w:rsidRPr="005A523B">
        <w:rPr>
          <w:rFonts w:eastAsiaTheme="minorHAnsi"/>
          <w:bCs/>
          <w:color w:val="000000"/>
          <w:sz w:val="23"/>
          <w:lang w:val="uk-UA"/>
        </w:rPr>
        <w:t>Батарея</w:t>
      </w:r>
    </w:p>
    <w:p w:rsidR="005A523B" w:rsidRPr="005A523B" w:rsidRDefault="005A523B" w:rsidP="005A523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171" w:lineRule="atLeast"/>
        <w:ind w:left="426" w:hanging="426"/>
        <w:jc w:val="both"/>
        <w:rPr>
          <w:rFonts w:eastAsiaTheme="minorHAnsi"/>
          <w:bCs/>
          <w:color w:val="000000"/>
          <w:sz w:val="23"/>
          <w:lang w:val="uk-UA"/>
        </w:rPr>
      </w:pPr>
      <w:r w:rsidRPr="005A523B">
        <w:rPr>
          <w:rFonts w:eastAsiaTheme="minorHAnsi"/>
          <w:bCs/>
          <w:color w:val="000000"/>
          <w:sz w:val="23"/>
          <w:lang w:val="uk-UA"/>
        </w:rPr>
        <w:t>Регулятор швидкості</w:t>
      </w:r>
    </w:p>
    <w:p w:rsidR="005A523B" w:rsidRPr="005A523B" w:rsidRDefault="00F13C16" w:rsidP="005A523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171" w:lineRule="atLeast"/>
        <w:ind w:left="426" w:hanging="426"/>
        <w:jc w:val="both"/>
        <w:rPr>
          <w:rFonts w:eastAsiaTheme="minorHAnsi"/>
          <w:bCs/>
          <w:color w:val="000000"/>
          <w:sz w:val="23"/>
          <w:lang w:val="uk-UA"/>
        </w:rPr>
      </w:pPr>
      <w:r>
        <w:rPr>
          <w:rFonts w:eastAsiaTheme="minorHAnsi"/>
          <w:bCs/>
          <w:color w:val="000000"/>
          <w:sz w:val="23"/>
          <w:lang w:val="uk-UA"/>
        </w:rPr>
        <w:t xml:space="preserve">Різцетримач/ </w:t>
      </w:r>
      <w:r w:rsidR="007E400F">
        <w:rPr>
          <w:rFonts w:eastAsiaTheme="minorHAnsi"/>
          <w:bCs/>
          <w:color w:val="000000"/>
          <w:sz w:val="23"/>
          <w:lang w:val="uk-UA"/>
        </w:rPr>
        <w:t>Ріжуче полотно</w:t>
      </w:r>
    </w:p>
    <w:p w:rsidR="005A523B" w:rsidRDefault="005A523B" w:rsidP="00831113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  <w:lang w:val="uk-UA"/>
        </w:rPr>
      </w:pPr>
    </w:p>
    <w:p w:rsidR="005A523B" w:rsidRDefault="00A33A3D" w:rsidP="005A523B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  <w:lang w:val="en-US"/>
        </w:rPr>
      </w:pPr>
      <w:r>
        <w:rPr>
          <w:rFonts w:eastAsiaTheme="minorHAnsi"/>
          <w:b/>
          <w:bCs/>
          <w:color w:val="000000"/>
          <w:sz w:val="23"/>
          <w:lang w:val="uk-UA"/>
        </w:rPr>
        <w:t>Перед початком експлуатації</w:t>
      </w:r>
    </w:p>
    <w:p w:rsidR="00CF66B1" w:rsidRPr="00CF66B1" w:rsidRDefault="00CF66B1" w:rsidP="007844C8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  <w:lang w:val="en-US"/>
        </w:rPr>
      </w:pPr>
    </w:p>
    <w:p w:rsidR="001A282A" w:rsidRPr="004D0F82" w:rsidRDefault="00CF66B1" w:rsidP="007844C8">
      <w:pPr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/>
          <w:bCs/>
          <w:color w:val="000000"/>
          <w:sz w:val="23"/>
          <w:lang w:val="uk-UA"/>
        </w:rPr>
      </w:pPr>
      <w:r>
        <w:rPr>
          <w:rFonts w:eastAsiaTheme="minorHAnsi"/>
          <w:b/>
          <w:bCs/>
          <w:color w:val="000000"/>
          <w:sz w:val="23"/>
          <w:lang w:val="uk-UA"/>
        </w:rPr>
        <w:t xml:space="preserve">Встановлення </w:t>
      </w:r>
      <w:r w:rsidR="007C4C86">
        <w:rPr>
          <w:rFonts w:eastAsiaTheme="minorHAnsi"/>
          <w:b/>
          <w:bCs/>
          <w:color w:val="000000"/>
          <w:sz w:val="23"/>
          <w:lang w:val="uk-UA"/>
        </w:rPr>
        <w:t>з</w:t>
      </w:r>
      <w:r w:rsidR="007C4C86" w:rsidRPr="007C4C86">
        <w:rPr>
          <w:rFonts w:eastAsiaTheme="minorHAnsi"/>
          <w:b/>
          <w:bCs/>
          <w:color w:val="000000"/>
          <w:sz w:val="23"/>
        </w:rPr>
        <w:t>’</w:t>
      </w:r>
      <w:r w:rsidR="007C4C86">
        <w:rPr>
          <w:rFonts w:eastAsiaTheme="minorHAnsi"/>
          <w:b/>
          <w:bCs/>
          <w:color w:val="000000"/>
          <w:sz w:val="23"/>
          <w:lang w:val="uk-UA"/>
        </w:rPr>
        <w:t xml:space="preserve">ємних компонентів </w:t>
      </w:r>
      <w:r>
        <w:rPr>
          <w:rFonts w:eastAsiaTheme="minorHAnsi"/>
          <w:b/>
          <w:bCs/>
          <w:color w:val="000000"/>
          <w:sz w:val="23"/>
          <w:lang w:val="uk-UA"/>
        </w:rPr>
        <w:t>на інструмент</w:t>
      </w:r>
    </w:p>
    <w:p w:rsidR="00A33A3D" w:rsidRPr="00500D46" w:rsidRDefault="00A33A3D" w:rsidP="007844C8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3"/>
          <w:lang w:val="uk-UA"/>
        </w:rPr>
      </w:pPr>
      <w:r w:rsidRPr="00500D46">
        <w:rPr>
          <w:rFonts w:eastAsiaTheme="minorHAnsi"/>
          <w:bCs/>
          <w:color w:val="000000"/>
          <w:sz w:val="23"/>
          <w:lang w:val="uk-UA"/>
        </w:rPr>
        <w:t xml:space="preserve">Для 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>безпечного вс</w:t>
      </w:r>
      <w:r w:rsidRPr="00500D46">
        <w:rPr>
          <w:rFonts w:eastAsiaTheme="minorHAnsi"/>
          <w:bCs/>
          <w:color w:val="000000"/>
          <w:sz w:val="23"/>
          <w:lang w:val="uk-UA"/>
        </w:rPr>
        <w:t>танов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>лення</w:t>
      </w:r>
      <w:r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  <w:proofErr w:type="spellStart"/>
      <w:r w:rsidR="007C4C86" w:rsidRPr="00500D46">
        <w:rPr>
          <w:rFonts w:eastAsiaTheme="minorHAnsi"/>
          <w:bCs/>
          <w:color w:val="000000"/>
          <w:sz w:val="23"/>
          <w:lang w:val="uk-UA"/>
        </w:rPr>
        <w:t>з’ємних</w:t>
      </w:r>
      <w:proofErr w:type="spellEnd"/>
      <w:r w:rsidR="007C4C86" w:rsidRPr="00500D46">
        <w:rPr>
          <w:rFonts w:eastAsiaTheme="minorHAnsi"/>
          <w:bCs/>
          <w:color w:val="000000"/>
          <w:sz w:val="23"/>
          <w:lang w:val="uk-UA"/>
        </w:rPr>
        <w:t xml:space="preserve"> компонентів</w:t>
      </w:r>
      <w:r w:rsidR="00103188" w:rsidRPr="00500D46">
        <w:rPr>
          <w:rFonts w:eastAsiaTheme="minorHAnsi"/>
          <w:bCs/>
          <w:color w:val="000000"/>
          <w:sz w:val="23"/>
          <w:lang w:val="uk-UA"/>
        </w:rPr>
        <w:t xml:space="preserve"> на</w:t>
      </w:r>
      <w:r w:rsidRPr="00500D46">
        <w:rPr>
          <w:rFonts w:eastAsiaTheme="minorHAnsi"/>
          <w:bCs/>
          <w:color w:val="000000"/>
          <w:sz w:val="23"/>
          <w:lang w:val="uk-UA"/>
        </w:rPr>
        <w:t xml:space="preserve"> інструмент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необхідно перевернути </w:t>
      </w:r>
      <w:r w:rsidR="00103188" w:rsidRPr="00500D46">
        <w:rPr>
          <w:rFonts w:eastAsiaTheme="minorHAnsi"/>
          <w:bCs/>
          <w:color w:val="000000"/>
          <w:sz w:val="23"/>
          <w:lang w:val="uk-UA"/>
        </w:rPr>
        <w:t>його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в позицію, в якій перемикач включення (мал. 2, поз. 1 ) </w:t>
      </w:r>
      <w:proofErr w:type="spellStart"/>
      <w:r w:rsidR="0087431A" w:rsidRPr="00500D46">
        <w:rPr>
          <w:rFonts w:eastAsiaTheme="minorHAnsi"/>
          <w:bCs/>
          <w:color w:val="000000"/>
          <w:sz w:val="23"/>
          <w:lang w:val="uk-UA"/>
        </w:rPr>
        <w:t>бу</w:t>
      </w:r>
      <w:proofErr w:type="spellEnd"/>
      <w:r w:rsidR="00CF66B1" w:rsidRPr="00500D46">
        <w:rPr>
          <w:rFonts w:eastAsiaTheme="minorHAnsi"/>
          <w:bCs/>
          <w:color w:val="000000"/>
          <w:sz w:val="23"/>
        </w:rPr>
        <w:t>де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знизу, а </w:t>
      </w:r>
      <w:r w:rsidR="00103188" w:rsidRPr="00500D46">
        <w:rPr>
          <w:rFonts w:eastAsiaTheme="minorHAnsi"/>
          <w:bCs/>
          <w:color w:val="000000"/>
          <w:sz w:val="23"/>
          <w:lang w:val="uk-UA"/>
        </w:rPr>
        <w:t>різцетримач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(мал. 2, поз. 2) </w:t>
      </w:r>
      <w:proofErr w:type="spellStart"/>
      <w:r w:rsidR="0087431A" w:rsidRPr="00500D46">
        <w:rPr>
          <w:rFonts w:eastAsiaTheme="minorHAnsi"/>
          <w:bCs/>
          <w:color w:val="000000"/>
          <w:sz w:val="23"/>
          <w:lang w:val="uk-UA"/>
        </w:rPr>
        <w:t>бу</w:t>
      </w:r>
      <w:proofErr w:type="spellEnd"/>
      <w:r w:rsidR="007C4C86" w:rsidRPr="00500D46">
        <w:rPr>
          <w:rFonts w:eastAsiaTheme="minorHAnsi"/>
          <w:bCs/>
          <w:color w:val="000000"/>
          <w:sz w:val="23"/>
        </w:rPr>
        <w:t>де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зверху. </w:t>
      </w:r>
    </w:p>
    <w:p w:rsidR="00F96EB5" w:rsidRPr="00500D46" w:rsidRDefault="007E400F" w:rsidP="007844C8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3"/>
          <w:lang w:val="uk-UA"/>
        </w:rPr>
      </w:pPr>
      <w:r w:rsidRPr="00500D46">
        <w:rPr>
          <w:rFonts w:eastAsiaTheme="minorHAnsi"/>
          <w:bCs/>
          <w:color w:val="000000"/>
          <w:sz w:val="23"/>
          <w:lang w:val="uk-UA"/>
        </w:rPr>
        <w:lastRenderedPageBreak/>
        <w:t>Розмістіть</w:t>
      </w:r>
      <w:r w:rsidR="0087431A"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  <w:proofErr w:type="spellStart"/>
      <w:r w:rsidR="00EC121A" w:rsidRPr="00500D46">
        <w:rPr>
          <w:rFonts w:eastAsiaTheme="minorHAnsi"/>
          <w:bCs/>
          <w:color w:val="000000"/>
          <w:sz w:val="23"/>
          <w:lang w:val="uk-UA"/>
        </w:rPr>
        <w:t>з’ємне</w:t>
      </w:r>
      <w:proofErr w:type="spellEnd"/>
      <w:r w:rsidR="00EC121A" w:rsidRPr="00500D46">
        <w:rPr>
          <w:rFonts w:eastAsiaTheme="minorHAnsi"/>
          <w:bCs/>
          <w:color w:val="000000"/>
          <w:sz w:val="23"/>
          <w:lang w:val="uk-UA"/>
        </w:rPr>
        <w:t xml:space="preserve"> приладдя </w:t>
      </w:r>
      <w:r w:rsidRPr="00500D46">
        <w:rPr>
          <w:rFonts w:eastAsiaTheme="minorHAnsi"/>
          <w:bCs/>
          <w:color w:val="000000"/>
          <w:sz w:val="23"/>
          <w:lang w:val="uk-UA"/>
        </w:rPr>
        <w:t>(а саме</w:t>
      </w:r>
      <w:r w:rsidR="00DF1752" w:rsidRPr="00500D46">
        <w:rPr>
          <w:rFonts w:eastAsiaTheme="minorHAnsi"/>
          <w:bCs/>
          <w:color w:val="000000"/>
          <w:sz w:val="23"/>
          <w:lang w:val="uk-UA"/>
        </w:rPr>
        <w:t>:</w:t>
      </w:r>
      <w:r w:rsidR="00F13C16" w:rsidRPr="00500D46">
        <w:rPr>
          <w:rFonts w:eastAsiaTheme="minorHAnsi"/>
          <w:bCs/>
          <w:color w:val="000000"/>
          <w:sz w:val="23"/>
          <w:lang w:val="uk-UA"/>
        </w:rPr>
        <w:t xml:space="preserve"> ріжуче полотно</w:t>
      </w:r>
      <w:r w:rsidRPr="00500D46">
        <w:rPr>
          <w:rFonts w:eastAsiaTheme="minorHAnsi"/>
          <w:bCs/>
          <w:color w:val="000000"/>
          <w:sz w:val="23"/>
          <w:lang w:val="uk-UA"/>
        </w:rPr>
        <w:t>)</w:t>
      </w:r>
      <w:r w:rsidR="007C4C86"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  <w:r w:rsidR="002B3C18" w:rsidRPr="00500D46">
        <w:rPr>
          <w:rFonts w:eastAsiaTheme="minorHAnsi"/>
          <w:bCs/>
          <w:color w:val="000000"/>
          <w:sz w:val="23"/>
          <w:lang w:val="uk-UA"/>
        </w:rPr>
        <w:t xml:space="preserve">на </w:t>
      </w:r>
      <w:r w:rsidR="00F13C16" w:rsidRPr="00500D46">
        <w:rPr>
          <w:rFonts w:eastAsiaTheme="minorHAnsi"/>
          <w:bCs/>
          <w:color w:val="000000"/>
          <w:sz w:val="23"/>
          <w:lang w:val="uk-UA"/>
        </w:rPr>
        <w:t>різцетримач</w:t>
      </w:r>
      <w:r w:rsidR="002B3C18"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>(</w:t>
      </w:r>
      <w:r w:rsidR="00F13C16" w:rsidRPr="00500D46">
        <w:rPr>
          <w:rFonts w:eastAsiaTheme="minorHAnsi"/>
          <w:bCs/>
          <w:color w:val="000000"/>
          <w:sz w:val="23"/>
          <w:lang w:val="uk-UA"/>
        </w:rPr>
        <w:t>м</w:t>
      </w:r>
      <w:r w:rsidR="002B3C18" w:rsidRPr="00500D46">
        <w:rPr>
          <w:rFonts w:eastAsiaTheme="minorHAnsi"/>
          <w:bCs/>
          <w:color w:val="000000"/>
          <w:sz w:val="23"/>
          <w:lang w:val="uk-UA"/>
        </w:rPr>
        <w:t>ал. 2, поз. 2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>), так що</w:t>
      </w:r>
      <w:r w:rsidR="00F13C16" w:rsidRPr="00500D46">
        <w:rPr>
          <w:rFonts w:eastAsiaTheme="minorHAnsi"/>
          <w:bCs/>
          <w:color w:val="000000"/>
          <w:sz w:val="23"/>
          <w:lang w:val="uk-UA"/>
        </w:rPr>
        <w:t xml:space="preserve">б штифти 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>монтажн</w:t>
      </w:r>
      <w:r w:rsidR="00F13C16" w:rsidRPr="00500D46">
        <w:rPr>
          <w:rFonts w:eastAsiaTheme="minorHAnsi"/>
          <w:bCs/>
          <w:color w:val="000000"/>
          <w:sz w:val="23"/>
          <w:lang w:val="uk-UA"/>
        </w:rPr>
        <w:t>ого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 xml:space="preserve"> інструмент</w:t>
      </w:r>
      <w:r w:rsidR="00DF7698" w:rsidRPr="00500D46">
        <w:rPr>
          <w:rFonts w:eastAsiaTheme="minorHAnsi"/>
          <w:bCs/>
          <w:color w:val="000000"/>
          <w:sz w:val="23"/>
          <w:lang w:val="uk-UA"/>
        </w:rPr>
        <w:t>у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 xml:space="preserve"> (</w:t>
      </w:r>
      <w:r w:rsidR="00E3757B" w:rsidRPr="00500D46">
        <w:rPr>
          <w:rFonts w:eastAsiaTheme="minorHAnsi"/>
          <w:bCs/>
          <w:color w:val="000000"/>
          <w:sz w:val="23"/>
          <w:lang w:val="uk-UA"/>
        </w:rPr>
        <w:t>мал.2, поз.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 xml:space="preserve">2) </w:t>
      </w:r>
      <w:r w:rsidR="00F96EB5" w:rsidRPr="00500D46">
        <w:rPr>
          <w:rFonts w:eastAsiaTheme="minorHAnsi"/>
          <w:bCs/>
          <w:color w:val="000000"/>
          <w:sz w:val="23"/>
          <w:lang w:val="uk-UA"/>
        </w:rPr>
        <w:t>закріпилися у виїмках</w:t>
      </w:r>
      <w:r w:rsidR="00A33A3D"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  <w:proofErr w:type="spellStart"/>
      <w:r w:rsidR="00F96EB5" w:rsidRPr="00500D46">
        <w:rPr>
          <w:rFonts w:eastAsiaTheme="minorHAnsi"/>
          <w:bCs/>
          <w:color w:val="000000"/>
          <w:sz w:val="23"/>
          <w:lang w:val="uk-UA"/>
        </w:rPr>
        <w:t>з’ємного</w:t>
      </w:r>
      <w:proofErr w:type="spellEnd"/>
      <w:r w:rsidR="00F96EB5" w:rsidRPr="00500D46">
        <w:rPr>
          <w:rFonts w:eastAsiaTheme="minorHAnsi"/>
          <w:bCs/>
          <w:color w:val="000000"/>
          <w:sz w:val="23"/>
          <w:lang w:val="uk-UA"/>
        </w:rPr>
        <w:t xml:space="preserve"> приладдя.</w:t>
      </w:r>
    </w:p>
    <w:p w:rsidR="00EC121A" w:rsidRPr="00500D46" w:rsidRDefault="00A33A3D" w:rsidP="007844C8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3"/>
          <w:lang w:val="uk-UA"/>
        </w:rPr>
      </w:pPr>
      <w:r w:rsidRPr="00500D46">
        <w:rPr>
          <w:rFonts w:eastAsiaTheme="minorHAnsi"/>
          <w:bCs/>
          <w:color w:val="000000"/>
          <w:sz w:val="23"/>
          <w:lang w:val="uk-UA"/>
        </w:rPr>
        <w:t xml:space="preserve">Закріпіть </w:t>
      </w:r>
      <w:proofErr w:type="spellStart"/>
      <w:r w:rsidR="00DF7698" w:rsidRPr="00500D46">
        <w:rPr>
          <w:rFonts w:eastAsiaTheme="minorHAnsi"/>
          <w:bCs/>
          <w:color w:val="000000"/>
          <w:sz w:val="23"/>
          <w:lang w:val="uk-UA"/>
        </w:rPr>
        <w:t>з’ємний</w:t>
      </w:r>
      <w:proofErr w:type="spellEnd"/>
      <w:r w:rsidR="00DF7698" w:rsidRPr="00500D46">
        <w:rPr>
          <w:rFonts w:eastAsiaTheme="minorHAnsi"/>
          <w:bCs/>
          <w:color w:val="000000"/>
          <w:sz w:val="23"/>
          <w:lang w:val="uk-UA"/>
        </w:rPr>
        <w:t xml:space="preserve"> компонент </w:t>
      </w:r>
      <w:r w:rsidRPr="00500D46">
        <w:rPr>
          <w:rFonts w:eastAsiaTheme="minorHAnsi"/>
          <w:bCs/>
          <w:color w:val="000000"/>
          <w:sz w:val="23"/>
          <w:lang w:val="uk-UA"/>
        </w:rPr>
        <w:t>за допомогою</w:t>
      </w:r>
      <w:r w:rsidR="00EC121A" w:rsidRPr="00500D46">
        <w:rPr>
          <w:rFonts w:eastAsiaTheme="minorHAnsi"/>
          <w:bCs/>
          <w:color w:val="000000"/>
          <w:sz w:val="23"/>
          <w:lang w:val="uk-UA"/>
        </w:rPr>
        <w:t xml:space="preserve"> гвинта і шайби,</w:t>
      </w:r>
      <w:r w:rsidR="00DF7698" w:rsidRPr="00500D46">
        <w:rPr>
          <w:rFonts w:eastAsiaTheme="minorHAnsi"/>
          <w:bCs/>
          <w:color w:val="000000"/>
          <w:sz w:val="23"/>
          <w:lang w:val="uk-UA"/>
        </w:rPr>
        <w:t xml:space="preserve"> як</w:t>
      </w:r>
      <w:r w:rsidR="00EC121A" w:rsidRPr="00500D46">
        <w:rPr>
          <w:rFonts w:eastAsiaTheme="minorHAnsi"/>
          <w:bCs/>
          <w:color w:val="000000"/>
          <w:sz w:val="23"/>
          <w:lang w:val="uk-UA"/>
        </w:rPr>
        <w:t>і</w:t>
      </w:r>
      <w:r w:rsidR="00DF7698" w:rsidRPr="00500D46">
        <w:rPr>
          <w:rFonts w:eastAsiaTheme="minorHAnsi"/>
          <w:bCs/>
          <w:color w:val="000000"/>
          <w:sz w:val="23"/>
          <w:lang w:val="uk-UA"/>
        </w:rPr>
        <w:t xml:space="preserve"> поставляється в комплекті</w:t>
      </w:r>
      <w:r w:rsidR="00EC121A" w:rsidRPr="00500D46">
        <w:rPr>
          <w:rFonts w:eastAsiaTheme="minorHAnsi"/>
          <w:bCs/>
          <w:color w:val="000000"/>
          <w:sz w:val="23"/>
          <w:lang w:val="uk-UA"/>
        </w:rPr>
        <w:t xml:space="preserve">, і затягніть гвинт шестикутним ключем. </w:t>
      </w:r>
      <w:r w:rsidRPr="00500D46">
        <w:rPr>
          <w:rFonts w:eastAsiaTheme="minorHAnsi"/>
          <w:bCs/>
          <w:color w:val="000000"/>
          <w:sz w:val="23"/>
          <w:lang w:val="uk-UA"/>
        </w:rPr>
        <w:t xml:space="preserve"> </w:t>
      </w:r>
    </w:p>
    <w:p w:rsidR="00500D46" w:rsidRDefault="00500D46" w:rsidP="007844C8">
      <w:pPr>
        <w:pStyle w:val="a7"/>
        <w:autoSpaceDE w:val="0"/>
        <w:autoSpaceDN w:val="0"/>
        <w:adjustRightInd w:val="0"/>
        <w:spacing w:after="0" w:line="171" w:lineRule="atLeast"/>
        <w:jc w:val="both"/>
        <w:rPr>
          <w:rFonts w:eastAsiaTheme="minorHAnsi"/>
          <w:bCs/>
          <w:color w:val="000000"/>
          <w:sz w:val="23"/>
          <w:lang w:val="uk-UA"/>
        </w:rPr>
      </w:pPr>
    </w:p>
    <w:p w:rsidR="004E1AF5" w:rsidRDefault="004E1AF5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/>
          <w:bCs/>
          <w:color w:val="000000"/>
          <w:sz w:val="23"/>
          <w:lang w:val="uk-UA"/>
        </w:rPr>
      </w:pPr>
      <w:r w:rsidRPr="004E1AF5">
        <w:rPr>
          <w:rFonts w:eastAsiaTheme="minorHAnsi"/>
          <w:b/>
          <w:bCs/>
          <w:color w:val="000000"/>
          <w:sz w:val="23"/>
          <w:lang w:val="uk-UA"/>
        </w:rPr>
        <w:t>Запуск</w:t>
      </w:r>
    </w:p>
    <w:p w:rsidR="001155EE" w:rsidRPr="00853360" w:rsidRDefault="001155EE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/>
          <w:bCs/>
          <w:color w:val="000000"/>
          <w:sz w:val="24"/>
          <w:szCs w:val="24"/>
          <w:lang w:val="uk-UA"/>
        </w:rPr>
      </w:pPr>
      <w:r w:rsidRPr="00853360">
        <w:rPr>
          <w:rFonts w:eastAsiaTheme="minorHAnsi"/>
          <w:b/>
          <w:bCs/>
          <w:color w:val="000000"/>
          <w:sz w:val="24"/>
          <w:szCs w:val="24"/>
          <w:lang w:val="uk-UA"/>
        </w:rPr>
        <w:t>Включення-вимкнення</w:t>
      </w:r>
    </w:p>
    <w:p w:rsidR="001155EE" w:rsidRPr="001155EE" w:rsidRDefault="00853360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Переведіть важіль перемикача </w:t>
      </w: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>(</w:t>
      </w:r>
      <w:r>
        <w:rPr>
          <w:rFonts w:eastAsiaTheme="minorHAnsi"/>
          <w:bCs/>
          <w:color w:val="000000"/>
          <w:sz w:val="24"/>
          <w:szCs w:val="24"/>
          <w:lang w:val="uk-UA"/>
        </w:rPr>
        <w:t>мал</w:t>
      </w: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>.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2, поз. </w:t>
      </w: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1) 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вперед у положення «ВКЛ». </w:t>
      </w:r>
    </w:p>
    <w:p w:rsidR="001155EE" w:rsidRPr="00853360" w:rsidRDefault="00853360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/>
          <w:bCs/>
          <w:color w:val="000000"/>
          <w:sz w:val="24"/>
          <w:szCs w:val="24"/>
          <w:lang w:val="uk-UA"/>
        </w:rPr>
      </w:pPr>
      <w:r w:rsidRPr="00853360">
        <w:rPr>
          <w:rFonts w:eastAsiaTheme="minorHAnsi"/>
          <w:b/>
          <w:bCs/>
          <w:color w:val="000000"/>
          <w:sz w:val="24"/>
          <w:szCs w:val="24"/>
          <w:lang w:val="uk-UA"/>
        </w:rPr>
        <w:t>П</w:t>
      </w:r>
      <w:r w:rsidR="001155EE" w:rsidRPr="00853360">
        <w:rPr>
          <w:rFonts w:eastAsiaTheme="minorHAnsi"/>
          <w:b/>
          <w:bCs/>
          <w:color w:val="000000"/>
          <w:sz w:val="24"/>
          <w:szCs w:val="24"/>
          <w:lang w:val="uk-UA"/>
        </w:rPr>
        <w:t>рактичні поради</w:t>
      </w:r>
    </w:p>
    <w:p w:rsidR="001155EE" w:rsidRPr="001155EE" w:rsidRDefault="001155EE" w:rsidP="007844C8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>Увімкніть обладнання.</w:t>
      </w:r>
    </w:p>
    <w:p w:rsidR="001155EE" w:rsidRPr="001155EE" w:rsidRDefault="00853360" w:rsidP="007844C8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>
        <w:rPr>
          <w:rFonts w:eastAsiaTheme="minorHAnsi"/>
          <w:bCs/>
          <w:color w:val="000000"/>
          <w:sz w:val="24"/>
          <w:szCs w:val="24"/>
          <w:lang w:val="uk-UA"/>
        </w:rPr>
        <w:t>Тримайте інструмент подалі від тіла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>.</w:t>
      </w:r>
    </w:p>
    <w:p w:rsidR="001155EE" w:rsidRPr="001155EE" w:rsidRDefault="001155EE" w:rsidP="007844C8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Ніколи не </w:t>
      </w:r>
      <w:r w:rsidR="00853360">
        <w:rPr>
          <w:rFonts w:eastAsiaTheme="minorHAnsi"/>
          <w:bCs/>
          <w:color w:val="000000"/>
          <w:sz w:val="24"/>
          <w:szCs w:val="24"/>
          <w:lang w:val="uk-UA"/>
        </w:rPr>
        <w:t xml:space="preserve">підводьте руки до робочої зони. </w:t>
      </w:r>
    </w:p>
    <w:p w:rsidR="001155EE" w:rsidRDefault="001155EE" w:rsidP="007844C8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171" w:lineRule="atLeast"/>
        <w:ind w:left="284" w:hanging="284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Використовуйте тільки </w:t>
      </w:r>
      <w:proofErr w:type="spellStart"/>
      <w:r w:rsidR="00853360" w:rsidRPr="00500D46">
        <w:rPr>
          <w:rFonts w:eastAsiaTheme="minorHAnsi"/>
          <w:bCs/>
          <w:color w:val="000000"/>
          <w:sz w:val="23"/>
          <w:lang w:val="uk-UA"/>
        </w:rPr>
        <w:t>з’ємне</w:t>
      </w:r>
      <w:proofErr w:type="spellEnd"/>
      <w:r w:rsidR="00853360" w:rsidRPr="00500D46">
        <w:rPr>
          <w:rFonts w:eastAsiaTheme="minorHAnsi"/>
          <w:bCs/>
          <w:color w:val="000000"/>
          <w:sz w:val="23"/>
          <w:lang w:val="uk-UA"/>
        </w:rPr>
        <w:t xml:space="preserve"> приладдя</w:t>
      </w: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, які знаходяться в </w:t>
      </w:r>
      <w:r w:rsidR="00853360">
        <w:rPr>
          <w:rFonts w:eastAsiaTheme="minorHAnsi"/>
          <w:bCs/>
          <w:color w:val="000000"/>
          <w:sz w:val="24"/>
          <w:szCs w:val="24"/>
          <w:lang w:val="uk-UA"/>
        </w:rPr>
        <w:t>робочому стані</w:t>
      </w:r>
      <w:r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і без пошкоджень.</w:t>
      </w:r>
    </w:p>
    <w:p w:rsidR="0097798A" w:rsidRPr="001155EE" w:rsidRDefault="0097798A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</w:p>
    <w:p w:rsidR="00AE1AC5" w:rsidRDefault="00AE1AC5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/>
          <w:bCs/>
          <w:color w:val="000000"/>
          <w:sz w:val="24"/>
          <w:szCs w:val="24"/>
          <w:lang w:val="uk-UA"/>
        </w:rPr>
      </w:pPr>
      <w:proofErr w:type="spellStart"/>
      <w:r w:rsidRPr="00AE1AC5">
        <w:rPr>
          <w:rFonts w:eastAsiaTheme="minorHAnsi"/>
          <w:b/>
          <w:bCs/>
          <w:color w:val="000000"/>
          <w:sz w:val="23"/>
          <w:lang w:val="uk-UA"/>
        </w:rPr>
        <w:t>З’ємне</w:t>
      </w:r>
      <w:proofErr w:type="spellEnd"/>
      <w:r w:rsidRPr="00AE1AC5">
        <w:rPr>
          <w:rFonts w:eastAsiaTheme="minorHAnsi"/>
          <w:b/>
          <w:bCs/>
          <w:color w:val="000000"/>
          <w:sz w:val="23"/>
          <w:lang w:val="uk-UA"/>
        </w:rPr>
        <w:t xml:space="preserve"> приладдя</w:t>
      </w:r>
      <w:r w:rsidRPr="00AE1AC5">
        <w:rPr>
          <w:rFonts w:eastAsiaTheme="minorHAnsi"/>
          <w:b/>
          <w:bCs/>
          <w:color w:val="000000"/>
          <w:sz w:val="24"/>
          <w:szCs w:val="24"/>
          <w:lang w:val="uk-UA"/>
        </w:rPr>
        <w:t xml:space="preserve"> </w:t>
      </w:r>
    </w:p>
    <w:p w:rsidR="00DA3B22" w:rsidRPr="00AE1AC5" w:rsidRDefault="00DA3B22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/>
          <w:bCs/>
          <w:color w:val="000000"/>
          <w:sz w:val="24"/>
          <w:szCs w:val="24"/>
          <w:lang w:val="uk-UA"/>
        </w:rPr>
      </w:pPr>
    </w:p>
    <w:p w:rsidR="003919D2" w:rsidRDefault="00051AE6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proofErr w:type="spellStart"/>
      <w:r w:rsidRPr="0097798A">
        <w:rPr>
          <w:rFonts w:eastAsiaTheme="minorHAnsi"/>
          <w:b/>
          <w:bCs/>
          <w:color w:val="000000"/>
          <w:sz w:val="24"/>
          <w:szCs w:val="24"/>
          <w:lang w:val="uk-UA"/>
        </w:rPr>
        <w:t>Пиління</w:t>
      </w:r>
      <w:proofErr w:type="spellEnd"/>
      <w:r w:rsidR="001155EE" w:rsidRPr="0097798A">
        <w:rPr>
          <w:rFonts w:eastAsiaTheme="minorHAnsi"/>
          <w:b/>
          <w:bCs/>
          <w:color w:val="000000"/>
          <w:sz w:val="24"/>
          <w:szCs w:val="24"/>
          <w:lang w:val="uk-UA"/>
        </w:rPr>
        <w:t>: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eastAsiaTheme="minorHAnsi"/>
          <w:bCs/>
          <w:color w:val="000000"/>
          <w:sz w:val="24"/>
          <w:szCs w:val="24"/>
          <w:lang w:val="uk-UA"/>
        </w:rPr>
        <w:t>Пиління</w:t>
      </w:r>
      <w:proofErr w:type="spellEnd"/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дерева та пластику. </w:t>
      </w:r>
    </w:p>
    <w:p w:rsidR="001155EE" w:rsidRDefault="003919D2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>
        <w:rPr>
          <w:rFonts w:eastAsiaTheme="minorHAnsi"/>
          <w:bCs/>
          <w:color w:val="000000"/>
          <w:sz w:val="24"/>
          <w:szCs w:val="24"/>
          <w:lang w:val="uk-UA"/>
        </w:rPr>
        <w:t>Примітки</w:t>
      </w:r>
      <w:r w:rsidR="00051AE6">
        <w:rPr>
          <w:rFonts w:eastAsiaTheme="minorHAnsi"/>
          <w:bCs/>
          <w:color w:val="000000"/>
          <w:sz w:val="24"/>
          <w:szCs w:val="24"/>
          <w:lang w:val="uk-UA"/>
        </w:rPr>
        <w:t xml:space="preserve">: при </w:t>
      </w:r>
      <w:proofErr w:type="spellStart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>пилі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>нні</w:t>
      </w:r>
      <w:proofErr w:type="spellEnd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 xml:space="preserve"> необхідно перевірити робочу зону на наявність зайвих </w:t>
      </w:r>
      <w:proofErr w:type="spellStart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>речови</w:t>
      </w:r>
      <w:proofErr w:type="spellEnd"/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в матеріалі і видалити</w:t>
      </w:r>
      <w:r w:rsidR="00051AE6">
        <w:rPr>
          <w:rFonts w:eastAsiaTheme="minorHAnsi"/>
          <w:bCs/>
          <w:color w:val="000000"/>
          <w:sz w:val="24"/>
          <w:szCs w:val="24"/>
          <w:lang w:val="uk-UA"/>
        </w:rPr>
        <w:t xml:space="preserve"> їх у разі необхідності. 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>Погружне</w:t>
      </w:r>
      <w:proofErr w:type="spellEnd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>пиління</w:t>
      </w:r>
      <w:proofErr w:type="spellEnd"/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 допускається</w:t>
      </w:r>
      <w:r w:rsidR="00051AE6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>тільки в м'яких матеріал</w:t>
      </w:r>
      <w:r w:rsidR="00051AE6">
        <w:rPr>
          <w:rFonts w:eastAsiaTheme="minorHAnsi"/>
          <w:bCs/>
          <w:color w:val="000000"/>
          <w:sz w:val="24"/>
          <w:szCs w:val="24"/>
          <w:lang w:val="uk-UA"/>
        </w:rPr>
        <w:t>ах</w:t>
      </w:r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 xml:space="preserve">, таких як дерево або </w:t>
      </w:r>
      <w:proofErr w:type="spellStart"/>
      <w:r w:rsidR="001155EE" w:rsidRPr="001155EE">
        <w:rPr>
          <w:rFonts w:eastAsiaTheme="minorHAnsi"/>
          <w:bCs/>
          <w:color w:val="000000"/>
          <w:sz w:val="24"/>
          <w:szCs w:val="24"/>
          <w:lang w:val="uk-UA"/>
        </w:rPr>
        <w:t>гіпсокартон</w:t>
      </w:r>
      <w:proofErr w:type="spellEnd"/>
      <w:r w:rsidR="00051AE6">
        <w:rPr>
          <w:rFonts w:eastAsiaTheme="minorHAnsi"/>
          <w:bCs/>
          <w:color w:val="000000"/>
          <w:sz w:val="24"/>
          <w:szCs w:val="24"/>
          <w:lang w:val="uk-UA"/>
        </w:rPr>
        <w:t>.</w:t>
      </w:r>
    </w:p>
    <w:p w:rsidR="000C1C5A" w:rsidRDefault="000C1C5A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</w:p>
    <w:p w:rsidR="003919D2" w:rsidRDefault="00DA3B22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 w:rsidRPr="00CD5BE7">
        <w:rPr>
          <w:rFonts w:eastAsiaTheme="minorHAnsi"/>
          <w:b/>
          <w:bCs/>
          <w:color w:val="000000"/>
          <w:sz w:val="24"/>
          <w:szCs w:val="24"/>
          <w:lang w:val="uk-UA"/>
        </w:rPr>
        <w:t>Шліфування</w:t>
      </w:r>
      <w:r w:rsidRPr="005C2050">
        <w:rPr>
          <w:rFonts w:eastAsiaTheme="minorHAnsi"/>
          <w:bCs/>
          <w:color w:val="000000"/>
          <w:sz w:val="24"/>
          <w:szCs w:val="24"/>
          <w:lang w:val="uk-UA"/>
        </w:rPr>
        <w:t xml:space="preserve">: </w:t>
      </w:r>
      <w:r w:rsidR="005C2050" w:rsidRPr="005C2050">
        <w:rPr>
          <w:rFonts w:eastAsiaTheme="minorHAnsi"/>
          <w:bCs/>
          <w:color w:val="000000"/>
          <w:sz w:val="24"/>
          <w:szCs w:val="24"/>
          <w:lang w:val="uk-UA"/>
        </w:rPr>
        <w:t>Ш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ліфування поверхні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 xml:space="preserve">, оброблення країв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в кутах аб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>о важкодоступних містах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.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Залежно від вибору 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>шліфувального матеріалу д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ля шліфування деревини, фарби,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лак</w:t>
      </w:r>
      <w:r w:rsidR="005C2050">
        <w:rPr>
          <w:rFonts w:eastAsiaTheme="minorHAnsi"/>
          <w:bCs/>
          <w:color w:val="000000"/>
          <w:sz w:val="24"/>
          <w:szCs w:val="24"/>
          <w:lang w:val="uk-UA"/>
        </w:rPr>
        <w:t>у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і т.д. </w:t>
      </w:r>
    </w:p>
    <w:p w:rsidR="0097798A" w:rsidRPr="0097798A" w:rsidRDefault="0097798A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>Примітки: Ц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>е обладнання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>надає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особливо високу продуктивність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для шліфування 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 xml:space="preserve">у важкодоступних містах. 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Для профілів і канал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>ів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>м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ожна 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 xml:space="preserve">використовувати 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>наконечник або шліфувальн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>ий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диск</w:t>
      </w:r>
      <w:r w:rsidR="003919D2">
        <w:rPr>
          <w:rFonts w:eastAsiaTheme="minorHAnsi"/>
          <w:bCs/>
          <w:color w:val="000000"/>
          <w:sz w:val="24"/>
          <w:szCs w:val="24"/>
          <w:lang w:val="uk-UA"/>
        </w:rPr>
        <w:t xml:space="preserve"> для оброблення країв</w:t>
      </w:r>
      <w:r w:rsidRPr="0097798A">
        <w:rPr>
          <w:rFonts w:eastAsiaTheme="minorHAnsi"/>
          <w:bCs/>
          <w:color w:val="000000"/>
          <w:sz w:val="24"/>
          <w:szCs w:val="24"/>
          <w:lang w:val="uk-UA"/>
        </w:rPr>
        <w:t>.</w:t>
      </w:r>
    </w:p>
    <w:p w:rsidR="0097798A" w:rsidRPr="0097798A" w:rsidRDefault="00357AA5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Різні типи шліфувальної </w:t>
      </w:r>
      <w:proofErr w:type="spellStart"/>
      <w:r>
        <w:rPr>
          <w:rFonts w:eastAsiaTheme="minorHAnsi"/>
          <w:bCs/>
          <w:color w:val="000000"/>
          <w:sz w:val="24"/>
          <w:szCs w:val="24"/>
          <w:lang w:val="uk-UA"/>
        </w:rPr>
        <w:t>бумаги</w:t>
      </w:r>
      <w:proofErr w:type="spellEnd"/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розроблен</w:t>
      </w:r>
      <w:r>
        <w:rPr>
          <w:rFonts w:eastAsiaTheme="minorHAnsi"/>
          <w:bCs/>
          <w:color w:val="000000"/>
          <w:sz w:val="24"/>
          <w:szCs w:val="24"/>
          <w:lang w:val="uk-UA"/>
        </w:rPr>
        <w:t>і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 xml:space="preserve"> спеціально для різних типів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матеріалу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, з яким працює оператор, і для різної кількості поверхні, яку необхідно видалити. </w:t>
      </w:r>
    </w:p>
    <w:p w:rsidR="0097798A" w:rsidRDefault="00357AA5" w:rsidP="007844C8">
      <w:pPr>
        <w:pStyle w:val="a7"/>
        <w:autoSpaceDE w:val="0"/>
        <w:autoSpaceDN w:val="0"/>
        <w:adjustRightInd w:val="0"/>
        <w:spacing w:after="0" w:line="171" w:lineRule="atLeast"/>
        <w:ind w:left="0"/>
        <w:jc w:val="both"/>
        <w:rPr>
          <w:rFonts w:eastAsiaTheme="minorHAnsi"/>
          <w:bCs/>
          <w:color w:val="000000"/>
          <w:sz w:val="24"/>
          <w:szCs w:val="24"/>
          <w:lang w:val="uk-UA"/>
        </w:rPr>
      </w:pP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Кількість видаленої </w:t>
      </w:r>
      <w:proofErr w:type="spellStart"/>
      <w:r>
        <w:rPr>
          <w:rFonts w:eastAsiaTheme="minorHAnsi"/>
          <w:bCs/>
          <w:color w:val="000000"/>
          <w:sz w:val="24"/>
          <w:szCs w:val="24"/>
          <w:lang w:val="uk-UA"/>
        </w:rPr>
        <w:t>поверхн</w:t>
      </w:r>
      <w:proofErr w:type="spellEnd"/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багато в чому буде залежати від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 вибору шліфувального паперу  та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тиску</w:t>
      </w:r>
      <w:r>
        <w:rPr>
          <w:rFonts w:eastAsiaTheme="minorHAnsi"/>
          <w:bCs/>
          <w:color w:val="000000"/>
          <w:sz w:val="24"/>
          <w:szCs w:val="24"/>
          <w:lang w:val="uk-UA"/>
        </w:rPr>
        <w:t xml:space="preserve"> </w:t>
      </w:r>
      <w:r w:rsidR="0097798A" w:rsidRPr="0097798A">
        <w:rPr>
          <w:rFonts w:eastAsiaTheme="minorHAnsi"/>
          <w:bCs/>
          <w:color w:val="000000"/>
          <w:sz w:val="24"/>
          <w:szCs w:val="24"/>
          <w:lang w:val="uk-UA"/>
        </w:rPr>
        <w:t>шліфувального диска.</w:t>
      </w:r>
    </w:p>
    <w:p w:rsidR="00156D1F" w:rsidRDefault="00156D1F" w:rsidP="007844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MT"/>
          <w:sz w:val="17"/>
          <w:szCs w:val="17"/>
          <w:lang w:val="uk-UA"/>
        </w:rPr>
      </w:pPr>
    </w:p>
    <w:p w:rsidR="00156D1F" w:rsidRPr="00156D1F" w:rsidRDefault="00156D1F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156D1F">
        <w:rPr>
          <w:rFonts w:eastAsiaTheme="minorHAnsi"/>
          <w:b/>
          <w:sz w:val="24"/>
          <w:szCs w:val="24"/>
          <w:lang w:val="uk-UA"/>
        </w:rPr>
        <w:t>Зачистка:</w:t>
      </w:r>
      <w:r w:rsidRPr="00156D1F">
        <w:rPr>
          <w:rFonts w:eastAsiaTheme="minorHAnsi"/>
          <w:sz w:val="24"/>
          <w:szCs w:val="24"/>
          <w:lang w:val="uk-UA"/>
        </w:rPr>
        <w:t xml:space="preserve"> Зачистка від старої фарби або клею.</w:t>
      </w:r>
    </w:p>
    <w:p w:rsidR="00156D1F" w:rsidRDefault="00156D1F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156D1F">
        <w:rPr>
          <w:rFonts w:eastAsiaTheme="minorHAnsi"/>
          <w:sz w:val="24"/>
          <w:szCs w:val="24"/>
          <w:lang w:val="uk-UA"/>
        </w:rPr>
        <w:t xml:space="preserve">Примітки: Почніть з плоским кутом </w:t>
      </w:r>
      <w:r>
        <w:rPr>
          <w:rFonts w:eastAsiaTheme="minorHAnsi"/>
          <w:sz w:val="24"/>
          <w:szCs w:val="24"/>
          <w:lang w:val="uk-UA"/>
        </w:rPr>
        <w:t xml:space="preserve">нахилу </w:t>
      </w:r>
      <w:r w:rsidRPr="00156D1F">
        <w:rPr>
          <w:rFonts w:eastAsiaTheme="minorHAnsi"/>
          <w:sz w:val="24"/>
          <w:szCs w:val="24"/>
          <w:lang w:val="uk-UA"/>
        </w:rPr>
        <w:t xml:space="preserve">і </w:t>
      </w:r>
      <w:r>
        <w:rPr>
          <w:rFonts w:eastAsiaTheme="minorHAnsi"/>
          <w:sz w:val="24"/>
          <w:szCs w:val="24"/>
          <w:lang w:val="uk-UA"/>
        </w:rPr>
        <w:t xml:space="preserve">використовуйте невеликий </w:t>
      </w:r>
      <w:r w:rsidRPr="00156D1F">
        <w:rPr>
          <w:rFonts w:eastAsiaTheme="minorHAnsi"/>
          <w:sz w:val="24"/>
          <w:szCs w:val="24"/>
          <w:lang w:val="uk-UA"/>
        </w:rPr>
        <w:t>тиск. Пове</w:t>
      </w:r>
      <w:r>
        <w:rPr>
          <w:rFonts w:eastAsiaTheme="minorHAnsi"/>
          <w:sz w:val="24"/>
          <w:szCs w:val="24"/>
          <w:lang w:val="uk-UA"/>
        </w:rPr>
        <w:t xml:space="preserve">рхню (наприклад, дерево, гіпс) </w:t>
      </w:r>
      <w:r w:rsidRPr="00156D1F">
        <w:rPr>
          <w:rFonts w:eastAsiaTheme="minorHAnsi"/>
          <w:sz w:val="24"/>
          <w:szCs w:val="24"/>
          <w:lang w:val="uk-UA"/>
        </w:rPr>
        <w:t>може</w:t>
      </w:r>
      <w:r>
        <w:rPr>
          <w:rFonts w:eastAsiaTheme="minorHAnsi"/>
          <w:sz w:val="24"/>
          <w:szCs w:val="24"/>
          <w:lang w:val="uk-UA"/>
        </w:rPr>
        <w:t xml:space="preserve"> </w:t>
      </w:r>
      <w:r w:rsidRPr="00156D1F">
        <w:rPr>
          <w:rFonts w:eastAsiaTheme="minorHAnsi"/>
          <w:sz w:val="24"/>
          <w:szCs w:val="24"/>
          <w:lang w:val="uk-UA"/>
        </w:rPr>
        <w:t>бути пошкоджен</w:t>
      </w:r>
      <w:r>
        <w:rPr>
          <w:rFonts w:eastAsiaTheme="minorHAnsi"/>
          <w:sz w:val="24"/>
          <w:szCs w:val="24"/>
          <w:lang w:val="uk-UA"/>
        </w:rPr>
        <w:t xml:space="preserve">о, якщо </w:t>
      </w:r>
      <w:r w:rsidRPr="00156D1F">
        <w:rPr>
          <w:rFonts w:eastAsiaTheme="minorHAnsi"/>
          <w:sz w:val="24"/>
          <w:szCs w:val="24"/>
          <w:lang w:val="uk-UA"/>
        </w:rPr>
        <w:t>використовується занадто багато тиску.</w:t>
      </w:r>
    </w:p>
    <w:p w:rsidR="00156D1F" w:rsidRPr="00156D1F" w:rsidRDefault="00156D1F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</w:p>
    <w:p w:rsidR="000E7A8C" w:rsidRDefault="00156D1F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156D1F">
        <w:rPr>
          <w:rFonts w:eastAsiaTheme="minorHAnsi"/>
          <w:b/>
          <w:sz w:val="24"/>
          <w:szCs w:val="24"/>
          <w:lang w:val="uk-UA"/>
        </w:rPr>
        <w:t>Алмазні пилки</w:t>
      </w:r>
      <w:r w:rsidRPr="00156D1F">
        <w:rPr>
          <w:rFonts w:eastAsiaTheme="minorHAnsi"/>
          <w:sz w:val="24"/>
          <w:szCs w:val="24"/>
          <w:lang w:val="uk-UA"/>
        </w:rPr>
        <w:t>: для дрібного ремонту плитк</w:t>
      </w:r>
      <w:r w:rsidR="000E7A8C">
        <w:rPr>
          <w:rFonts w:eastAsiaTheme="minorHAnsi"/>
          <w:sz w:val="24"/>
          <w:szCs w:val="24"/>
          <w:lang w:val="uk-UA"/>
        </w:rPr>
        <w:t xml:space="preserve">и всередині приміщення </w:t>
      </w:r>
      <w:r w:rsidRPr="00156D1F">
        <w:rPr>
          <w:rFonts w:eastAsiaTheme="minorHAnsi"/>
          <w:sz w:val="24"/>
          <w:szCs w:val="24"/>
          <w:lang w:val="uk-UA"/>
        </w:rPr>
        <w:t xml:space="preserve">і на цегляних стінах. </w:t>
      </w:r>
    </w:p>
    <w:p w:rsidR="00156D1F" w:rsidRDefault="000E7A8C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/>
        </w:rPr>
        <w:t>Примітка</w:t>
      </w:r>
      <w:r w:rsidR="00156D1F" w:rsidRPr="00156D1F">
        <w:rPr>
          <w:rFonts w:eastAsiaTheme="minorHAnsi"/>
          <w:sz w:val="24"/>
          <w:szCs w:val="24"/>
          <w:lang w:val="uk-UA"/>
        </w:rPr>
        <w:t xml:space="preserve">: </w:t>
      </w:r>
      <w:r>
        <w:rPr>
          <w:rFonts w:eastAsiaTheme="minorHAnsi"/>
          <w:sz w:val="24"/>
          <w:szCs w:val="24"/>
          <w:lang w:val="uk-UA"/>
        </w:rPr>
        <w:t>Працюйте тільки на високій осциляційній швидкості</w:t>
      </w:r>
      <w:r w:rsidR="00156D1F" w:rsidRPr="00156D1F">
        <w:rPr>
          <w:rFonts w:eastAsiaTheme="minorHAnsi"/>
          <w:sz w:val="24"/>
          <w:szCs w:val="24"/>
          <w:lang w:val="uk-UA"/>
        </w:rPr>
        <w:t>.</w:t>
      </w:r>
    </w:p>
    <w:p w:rsidR="005F7794" w:rsidRPr="00156D1F" w:rsidRDefault="005F7794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</w:p>
    <w:p w:rsidR="005F7794" w:rsidRDefault="005F7794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val="uk-UA"/>
        </w:rPr>
      </w:pPr>
      <w:r>
        <w:rPr>
          <w:rFonts w:eastAsiaTheme="minorHAnsi"/>
          <w:b/>
          <w:sz w:val="24"/>
          <w:szCs w:val="24"/>
          <w:lang w:val="uk-UA"/>
        </w:rPr>
        <w:t>Регулятор</w:t>
      </w:r>
      <w:r w:rsidRPr="005F7794">
        <w:rPr>
          <w:rFonts w:eastAsiaTheme="minorHAnsi"/>
          <w:b/>
          <w:sz w:val="24"/>
          <w:szCs w:val="24"/>
          <w:lang w:val="uk-UA"/>
        </w:rPr>
        <w:t xml:space="preserve"> швидкості</w:t>
      </w:r>
    </w:p>
    <w:p w:rsidR="00156D1F" w:rsidRDefault="005F7794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156D1F">
        <w:rPr>
          <w:rFonts w:eastAsiaTheme="minorHAnsi"/>
          <w:sz w:val="24"/>
          <w:szCs w:val="24"/>
          <w:lang w:val="uk-UA"/>
        </w:rPr>
        <w:t xml:space="preserve">Ви можете </w:t>
      </w:r>
      <w:r>
        <w:rPr>
          <w:rFonts w:eastAsiaTheme="minorHAnsi"/>
          <w:sz w:val="24"/>
          <w:szCs w:val="24"/>
          <w:lang w:val="uk-UA"/>
        </w:rPr>
        <w:t>обрати необхідну</w:t>
      </w:r>
      <w:r w:rsidRPr="00156D1F">
        <w:rPr>
          <w:rFonts w:eastAsiaTheme="minorHAnsi"/>
          <w:sz w:val="24"/>
          <w:szCs w:val="24"/>
          <w:lang w:val="uk-UA"/>
        </w:rPr>
        <w:t xml:space="preserve"> швидкість</w:t>
      </w:r>
      <w:r>
        <w:rPr>
          <w:rFonts w:eastAsiaTheme="minorHAnsi"/>
          <w:sz w:val="24"/>
          <w:szCs w:val="24"/>
          <w:lang w:val="uk-UA"/>
        </w:rPr>
        <w:t xml:space="preserve"> за допомогою регулятора швидкості </w:t>
      </w:r>
      <w:r w:rsidR="00156D1F" w:rsidRPr="00156D1F">
        <w:rPr>
          <w:rFonts w:eastAsiaTheme="minorHAnsi"/>
          <w:sz w:val="24"/>
          <w:szCs w:val="24"/>
          <w:lang w:val="uk-UA"/>
        </w:rPr>
        <w:t>(</w:t>
      </w:r>
      <w:r>
        <w:rPr>
          <w:rFonts w:eastAsiaTheme="minorHAnsi"/>
          <w:sz w:val="24"/>
          <w:szCs w:val="24"/>
          <w:lang w:val="uk-UA"/>
        </w:rPr>
        <w:t xml:space="preserve">мал. 2, поз. </w:t>
      </w:r>
      <w:r w:rsidR="00156D1F" w:rsidRPr="00156D1F">
        <w:rPr>
          <w:rFonts w:eastAsiaTheme="minorHAnsi"/>
          <w:sz w:val="24"/>
          <w:szCs w:val="24"/>
          <w:lang w:val="uk-UA"/>
        </w:rPr>
        <w:t>4).</w:t>
      </w:r>
    </w:p>
    <w:p w:rsidR="00A94BB5" w:rsidRDefault="00A94BB5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</w:p>
    <w:p w:rsidR="00A94BB5" w:rsidRDefault="00A94BB5" w:rsidP="007844C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val="uk-UA"/>
        </w:rPr>
      </w:pPr>
      <w:r w:rsidRPr="002D28B6">
        <w:rPr>
          <w:rFonts w:eastAsiaTheme="minorHAnsi"/>
          <w:b/>
          <w:sz w:val="24"/>
          <w:szCs w:val="24"/>
          <w:lang w:val="uk-UA"/>
        </w:rPr>
        <w:t>Очищення</w:t>
      </w:r>
    </w:p>
    <w:p w:rsidR="00E73A8C" w:rsidRPr="00FD4832" w:rsidRDefault="00E73A8C" w:rsidP="007844C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4"/>
          <w:szCs w:val="24"/>
          <w:lang w:val="uk-UA"/>
        </w:rPr>
      </w:pPr>
      <w:r w:rsidRPr="00FD4832">
        <w:rPr>
          <w:rFonts w:eastAsiaTheme="minorHAnsi"/>
          <w:sz w:val="24"/>
          <w:szCs w:val="24"/>
          <w:lang w:val="uk-UA"/>
        </w:rPr>
        <w:t>Завжди виймайте вилку живлення перед початком</w:t>
      </w:r>
      <w:r w:rsidR="00FD4832" w:rsidRPr="00FD4832">
        <w:rPr>
          <w:rFonts w:eastAsiaTheme="minorHAnsi"/>
          <w:sz w:val="24"/>
          <w:szCs w:val="24"/>
          <w:lang w:val="uk-UA"/>
        </w:rPr>
        <w:t xml:space="preserve"> </w:t>
      </w:r>
      <w:r w:rsidRPr="00FD4832">
        <w:rPr>
          <w:rFonts w:eastAsiaTheme="minorHAnsi"/>
          <w:sz w:val="24"/>
          <w:szCs w:val="24"/>
          <w:lang w:val="uk-UA"/>
        </w:rPr>
        <w:t>будь-яких робіт по очищенню.</w:t>
      </w:r>
    </w:p>
    <w:p w:rsidR="00E73A8C" w:rsidRPr="00FD4832" w:rsidRDefault="00FD4832" w:rsidP="007844C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4"/>
          <w:szCs w:val="24"/>
          <w:lang w:val="uk-UA"/>
        </w:rPr>
      </w:pPr>
      <w:r w:rsidRPr="00FD4832">
        <w:rPr>
          <w:rFonts w:eastAsiaTheme="minorHAnsi"/>
          <w:sz w:val="24"/>
          <w:szCs w:val="24"/>
          <w:lang w:val="uk-UA"/>
        </w:rPr>
        <w:lastRenderedPageBreak/>
        <w:t>Тримайте</w:t>
      </w:r>
      <w:r w:rsidR="00E73A8C" w:rsidRPr="00FD4832">
        <w:rPr>
          <w:rFonts w:eastAsiaTheme="minorHAnsi"/>
          <w:sz w:val="24"/>
          <w:szCs w:val="24"/>
          <w:lang w:val="uk-UA"/>
        </w:rPr>
        <w:t xml:space="preserve"> всі захисні пристрої, вентиляційні отвори і</w:t>
      </w:r>
      <w:r w:rsidRPr="00FD4832">
        <w:rPr>
          <w:rFonts w:eastAsiaTheme="minorHAnsi"/>
          <w:sz w:val="24"/>
          <w:szCs w:val="24"/>
          <w:lang w:val="uk-UA"/>
        </w:rPr>
        <w:t xml:space="preserve"> </w:t>
      </w:r>
      <w:r w:rsidR="00E73A8C" w:rsidRPr="00FD4832">
        <w:rPr>
          <w:rFonts w:eastAsiaTheme="minorHAnsi"/>
          <w:sz w:val="24"/>
          <w:szCs w:val="24"/>
          <w:lang w:val="uk-UA"/>
        </w:rPr>
        <w:t xml:space="preserve">корпус двигуна </w:t>
      </w:r>
      <w:r w:rsidRPr="00FD4832">
        <w:rPr>
          <w:rFonts w:eastAsiaTheme="minorHAnsi"/>
          <w:sz w:val="24"/>
          <w:szCs w:val="24"/>
          <w:lang w:val="uk-UA"/>
        </w:rPr>
        <w:t xml:space="preserve">чистими </w:t>
      </w:r>
      <w:r w:rsidR="00E73A8C" w:rsidRPr="00FD4832">
        <w:rPr>
          <w:rFonts w:eastAsiaTheme="minorHAnsi"/>
          <w:sz w:val="24"/>
          <w:szCs w:val="24"/>
          <w:lang w:val="uk-UA"/>
        </w:rPr>
        <w:t>від бруду та пилу</w:t>
      </w:r>
      <w:r w:rsidRPr="00FD4832">
        <w:rPr>
          <w:rFonts w:eastAsiaTheme="minorHAnsi"/>
          <w:sz w:val="24"/>
          <w:szCs w:val="24"/>
          <w:lang w:val="uk-UA"/>
        </w:rPr>
        <w:t xml:space="preserve">. </w:t>
      </w:r>
      <w:r w:rsidR="00E73A8C" w:rsidRPr="00FD4832">
        <w:rPr>
          <w:rFonts w:eastAsiaTheme="minorHAnsi"/>
          <w:sz w:val="24"/>
          <w:szCs w:val="24"/>
          <w:lang w:val="uk-UA"/>
        </w:rPr>
        <w:t>Протріть обладнання</w:t>
      </w:r>
      <w:r w:rsidRPr="00FD4832">
        <w:rPr>
          <w:rFonts w:eastAsiaTheme="minorHAnsi"/>
          <w:sz w:val="24"/>
          <w:szCs w:val="24"/>
          <w:lang w:val="uk-UA"/>
        </w:rPr>
        <w:t xml:space="preserve"> </w:t>
      </w:r>
      <w:r w:rsidR="00E73A8C" w:rsidRPr="00FD4832">
        <w:rPr>
          <w:rFonts w:eastAsiaTheme="minorHAnsi"/>
          <w:sz w:val="24"/>
          <w:szCs w:val="24"/>
          <w:lang w:val="uk-UA"/>
        </w:rPr>
        <w:t xml:space="preserve">чистою тканиною або </w:t>
      </w:r>
      <w:r w:rsidRPr="00FD4832">
        <w:rPr>
          <w:rFonts w:eastAsiaTheme="minorHAnsi"/>
          <w:sz w:val="24"/>
          <w:szCs w:val="24"/>
          <w:lang w:val="uk-UA"/>
        </w:rPr>
        <w:t xml:space="preserve">продуйте його апаратом </w:t>
      </w:r>
      <w:r w:rsidR="00E73A8C" w:rsidRPr="00FD4832">
        <w:rPr>
          <w:rFonts w:eastAsiaTheme="minorHAnsi"/>
          <w:sz w:val="24"/>
          <w:szCs w:val="24"/>
          <w:lang w:val="uk-UA"/>
        </w:rPr>
        <w:t xml:space="preserve"> зі стисненим</w:t>
      </w:r>
      <w:r w:rsidRPr="00FD4832">
        <w:rPr>
          <w:rFonts w:eastAsiaTheme="minorHAnsi"/>
          <w:sz w:val="24"/>
          <w:szCs w:val="24"/>
          <w:lang w:val="uk-UA"/>
        </w:rPr>
        <w:t xml:space="preserve"> </w:t>
      </w:r>
      <w:r w:rsidR="00E73A8C" w:rsidRPr="00FD4832">
        <w:rPr>
          <w:rFonts w:eastAsiaTheme="minorHAnsi"/>
          <w:sz w:val="24"/>
          <w:szCs w:val="24"/>
          <w:lang w:val="uk-UA"/>
        </w:rPr>
        <w:t>повітря при низькому тиску.</w:t>
      </w:r>
    </w:p>
    <w:p w:rsidR="00E73A8C" w:rsidRPr="00FD4832" w:rsidRDefault="00E73A8C" w:rsidP="007844C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4"/>
          <w:szCs w:val="24"/>
          <w:lang w:val="uk-UA"/>
        </w:rPr>
      </w:pPr>
      <w:r w:rsidRPr="00FD4832">
        <w:rPr>
          <w:rFonts w:eastAsiaTheme="minorHAnsi"/>
          <w:sz w:val="24"/>
          <w:szCs w:val="24"/>
          <w:lang w:val="uk-UA"/>
        </w:rPr>
        <w:t>Ми рекомендуємо Вам чистити обладнання</w:t>
      </w:r>
      <w:r w:rsidR="00FD4832" w:rsidRPr="00FD4832">
        <w:rPr>
          <w:rFonts w:eastAsiaTheme="minorHAnsi"/>
          <w:sz w:val="24"/>
          <w:szCs w:val="24"/>
          <w:lang w:val="uk-UA"/>
        </w:rPr>
        <w:t xml:space="preserve"> </w:t>
      </w:r>
      <w:r w:rsidRPr="00FD4832">
        <w:rPr>
          <w:rFonts w:eastAsiaTheme="minorHAnsi"/>
          <w:sz w:val="24"/>
          <w:szCs w:val="24"/>
          <w:lang w:val="uk-UA"/>
        </w:rPr>
        <w:t>відразу після використання.</w:t>
      </w:r>
    </w:p>
    <w:p w:rsidR="002D28B6" w:rsidRPr="00FD4832" w:rsidRDefault="00E73A8C" w:rsidP="007844C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/>
          <w:sz w:val="24"/>
          <w:szCs w:val="24"/>
          <w:lang w:val="uk-UA"/>
        </w:rPr>
      </w:pPr>
      <w:r w:rsidRPr="00FD4832">
        <w:rPr>
          <w:rFonts w:eastAsiaTheme="minorHAnsi"/>
          <w:sz w:val="24"/>
          <w:szCs w:val="24"/>
          <w:lang w:val="uk-UA"/>
        </w:rPr>
        <w:t xml:space="preserve">Регулярно очищайте обладнання вологою тканиною, </w:t>
      </w:r>
      <w:r w:rsidR="00FD4832" w:rsidRPr="00FD4832">
        <w:rPr>
          <w:rFonts w:eastAsiaTheme="minorHAnsi"/>
          <w:sz w:val="24"/>
          <w:szCs w:val="24"/>
          <w:lang w:val="uk-UA"/>
        </w:rPr>
        <w:t xml:space="preserve">змоченою у розчині води із рідким милом. </w:t>
      </w:r>
      <w:r w:rsidRPr="00FD4832">
        <w:rPr>
          <w:rFonts w:eastAsiaTheme="minorHAnsi"/>
          <w:sz w:val="24"/>
          <w:szCs w:val="24"/>
          <w:lang w:val="uk-UA"/>
        </w:rPr>
        <w:t>Не</w:t>
      </w:r>
      <w:r w:rsidR="00FD4832" w:rsidRPr="00FD4832">
        <w:rPr>
          <w:rFonts w:eastAsiaTheme="minorHAnsi"/>
          <w:sz w:val="24"/>
          <w:szCs w:val="24"/>
          <w:lang w:val="uk-UA"/>
        </w:rPr>
        <w:t xml:space="preserve"> </w:t>
      </w:r>
      <w:r w:rsidRPr="00FD4832">
        <w:rPr>
          <w:rFonts w:eastAsiaTheme="minorHAnsi"/>
          <w:sz w:val="24"/>
          <w:szCs w:val="24"/>
          <w:lang w:val="uk-UA"/>
        </w:rPr>
        <w:t>використову</w:t>
      </w:r>
      <w:r w:rsidR="00FD4832" w:rsidRPr="00FD4832">
        <w:rPr>
          <w:rFonts w:eastAsiaTheme="minorHAnsi"/>
          <w:sz w:val="24"/>
          <w:szCs w:val="24"/>
          <w:lang w:val="uk-UA"/>
        </w:rPr>
        <w:t>йте</w:t>
      </w:r>
      <w:r w:rsidRPr="00FD4832">
        <w:rPr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FD4832">
        <w:rPr>
          <w:rFonts w:eastAsiaTheme="minorHAnsi"/>
          <w:sz w:val="24"/>
          <w:szCs w:val="24"/>
          <w:lang w:val="uk-UA"/>
        </w:rPr>
        <w:t>ч</w:t>
      </w:r>
      <w:r w:rsidR="00FD4832" w:rsidRPr="00FD4832">
        <w:rPr>
          <w:rFonts w:eastAsiaTheme="minorHAnsi"/>
          <w:sz w:val="24"/>
          <w:szCs w:val="24"/>
          <w:lang w:val="uk-UA"/>
        </w:rPr>
        <w:t>истячі</w:t>
      </w:r>
      <w:proofErr w:type="spellEnd"/>
      <w:r w:rsidR="00FD4832" w:rsidRPr="00FD4832">
        <w:rPr>
          <w:rFonts w:eastAsiaTheme="minorHAnsi"/>
          <w:sz w:val="24"/>
          <w:szCs w:val="24"/>
          <w:lang w:val="uk-UA"/>
        </w:rPr>
        <w:t xml:space="preserve"> засоби або розчинники, які можуть пошкодити</w:t>
      </w:r>
      <w:r w:rsidRPr="00FD4832">
        <w:rPr>
          <w:rFonts w:eastAsiaTheme="minorHAnsi"/>
          <w:sz w:val="24"/>
          <w:szCs w:val="24"/>
          <w:lang w:val="uk-UA"/>
        </w:rPr>
        <w:t xml:space="preserve"> пластмасов</w:t>
      </w:r>
      <w:r w:rsidR="00FD4832" w:rsidRPr="00FD4832">
        <w:rPr>
          <w:rFonts w:eastAsiaTheme="minorHAnsi"/>
          <w:sz w:val="24"/>
          <w:szCs w:val="24"/>
          <w:lang w:val="uk-UA"/>
        </w:rPr>
        <w:t>і</w:t>
      </w:r>
      <w:r w:rsidRPr="00FD4832">
        <w:rPr>
          <w:rFonts w:eastAsiaTheme="minorHAnsi"/>
          <w:sz w:val="24"/>
          <w:szCs w:val="24"/>
          <w:lang w:val="uk-UA"/>
        </w:rPr>
        <w:t xml:space="preserve"> частин</w:t>
      </w:r>
      <w:r w:rsidR="00FD4832" w:rsidRPr="00FD4832">
        <w:rPr>
          <w:rFonts w:eastAsiaTheme="minorHAnsi"/>
          <w:sz w:val="24"/>
          <w:szCs w:val="24"/>
          <w:lang w:val="uk-UA"/>
        </w:rPr>
        <w:t>и</w:t>
      </w:r>
      <w:r w:rsidRPr="00FD4832">
        <w:rPr>
          <w:rFonts w:eastAsiaTheme="minorHAnsi"/>
          <w:sz w:val="24"/>
          <w:szCs w:val="24"/>
          <w:lang w:val="uk-UA"/>
        </w:rPr>
        <w:t>. Переконайтеся, що</w:t>
      </w:r>
      <w:r w:rsidR="00FD4832" w:rsidRPr="00FD4832">
        <w:rPr>
          <w:rFonts w:eastAsiaTheme="minorHAnsi"/>
          <w:sz w:val="24"/>
          <w:szCs w:val="24"/>
          <w:lang w:val="uk-UA"/>
        </w:rPr>
        <w:t xml:space="preserve"> вода не потрапила всередину інструменту. </w:t>
      </w:r>
    </w:p>
    <w:p w:rsidR="00FD4832" w:rsidRPr="00452F5B" w:rsidRDefault="00FD483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val="uk-UA"/>
        </w:rPr>
      </w:pPr>
    </w:p>
    <w:p w:rsidR="004E3674" w:rsidRPr="00452F5B" w:rsidRDefault="004E3674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val="uk-UA"/>
        </w:rPr>
      </w:pPr>
      <w:r w:rsidRPr="00452F5B">
        <w:rPr>
          <w:rFonts w:eastAsiaTheme="minorHAnsi"/>
          <w:b/>
          <w:sz w:val="24"/>
          <w:szCs w:val="24"/>
          <w:lang w:val="uk-UA"/>
        </w:rPr>
        <w:t>Зберігання:</w:t>
      </w:r>
    </w:p>
    <w:p w:rsidR="00452F5B" w:rsidRDefault="00FF1832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en-US"/>
        </w:rPr>
      </w:pPr>
      <w:r w:rsidRPr="00FF1832">
        <w:rPr>
          <w:rFonts w:eastAsiaTheme="minorHAnsi"/>
          <w:sz w:val="24"/>
          <w:szCs w:val="24"/>
          <w:lang w:val="uk-UA"/>
        </w:rPr>
        <w:t>Зберігайте обладнання та аксесуари</w:t>
      </w:r>
      <w:r w:rsidR="007660B3">
        <w:rPr>
          <w:rFonts w:eastAsiaTheme="minorHAnsi"/>
          <w:sz w:val="24"/>
          <w:szCs w:val="24"/>
          <w:lang w:val="uk-UA"/>
        </w:rPr>
        <w:t xml:space="preserve"> в місцях, які не доступні для дітей та сторонніх осіб. Місце повинне бути темним та сухим із температурою повітря </w:t>
      </w:r>
      <w:r w:rsidRPr="00FF1832">
        <w:rPr>
          <w:rFonts w:eastAsiaTheme="minorHAnsi"/>
          <w:sz w:val="24"/>
          <w:szCs w:val="24"/>
          <w:lang w:val="uk-UA"/>
        </w:rPr>
        <w:t xml:space="preserve">від 5 до 30 ° С. </w:t>
      </w:r>
      <w:r w:rsidR="007660B3">
        <w:rPr>
          <w:rFonts w:eastAsiaTheme="minorHAnsi"/>
          <w:sz w:val="24"/>
          <w:szCs w:val="24"/>
          <w:lang w:val="uk-UA"/>
        </w:rPr>
        <w:t>З</w:t>
      </w:r>
      <w:r w:rsidRPr="00FF1832">
        <w:rPr>
          <w:rFonts w:eastAsiaTheme="minorHAnsi"/>
          <w:sz w:val="24"/>
          <w:szCs w:val="24"/>
          <w:lang w:val="uk-UA"/>
        </w:rPr>
        <w:t>берігайте</w:t>
      </w:r>
      <w:r w:rsidR="007660B3">
        <w:rPr>
          <w:rFonts w:eastAsiaTheme="minorHAnsi"/>
          <w:sz w:val="24"/>
          <w:szCs w:val="24"/>
          <w:lang w:val="uk-UA"/>
        </w:rPr>
        <w:t xml:space="preserve"> </w:t>
      </w:r>
      <w:r w:rsidRPr="00FF1832">
        <w:rPr>
          <w:rFonts w:eastAsiaTheme="minorHAnsi"/>
          <w:sz w:val="24"/>
          <w:szCs w:val="24"/>
          <w:lang w:val="uk-UA"/>
        </w:rPr>
        <w:t>електричний інструмент в оригінальній упаковці.</w:t>
      </w:r>
    </w:p>
    <w:p w:rsidR="00EC1F01" w:rsidRDefault="00EC1F01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en-US"/>
        </w:rPr>
      </w:pPr>
    </w:p>
    <w:p w:rsidR="00EC1F01" w:rsidRDefault="00EC1F01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proofErr w:type="spellStart"/>
      <w:r w:rsidRPr="00EC1F01">
        <w:rPr>
          <w:rFonts w:eastAsiaTheme="minorHAnsi"/>
          <w:b/>
          <w:sz w:val="24"/>
          <w:szCs w:val="24"/>
          <w:lang w:val="en-US"/>
        </w:rPr>
        <w:t>Мал</w:t>
      </w:r>
      <w:proofErr w:type="spellEnd"/>
      <w:r w:rsidRPr="00EC1F01">
        <w:rPr>
          <w:rFonts w:eastAsiaTheme="minorHAnsi"/>
          <w:b/>
          <w:sz w:val="24"/>
          <w:szCs w:val="24"/>
          <w:lang w:val="en-US"/>
        </w:rPr>
        <w:t>. 3</w:t>
      </w:r>
    </w:p>
    <w:p w:rsidR="005D2B2E" w:rsidRDefault="005D2B2E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3"/>
        <w:gridCol w:w="5308"/>
      </w:tblGrid>
      <w:tr w:rsidR="005D2B2E" w:rsidTr="00322E2B">
        <w:tc>
          <w:tcPr>
            <w:tcW w:w="4785" w:type="dxa"/>
          </w:tcPr>
          <w:p w:rsidR="005D2B2E" w:rsidRDefault="005D2B2E" w:rsidP="007660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0185" cy="2583712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13" cy="258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2B2E" w:rsidRDefault="00322E2B" w:rsidP="007660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5905" cy="2789533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988" cy="279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5BD" w:rsidRDefault="009C45BD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val="uk-UA"/>
        </w:rPr>
      </w:pPr>
    </w:p>
    <w:p w:rsidR="005D2B2E" w:rsidRDefault="009C45BD" w:rsidP="007660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val="uk-UA"/>
        </w:rPr>
      </w:pPr>
      <w:proofErr w:type="spellStart"/>
      <w:r>
        <w:rPr>
          <w:rFonts w:eastAsiaTheme="minorHAnsi"/>
          <w:b/>
          <w:sz w:val="24"/>
          <w:szCs w:val="24"/>
        </w:rPr>
        <w:t>Опис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акумуляторної</w:t>
      </w:r>
      <w:proofErr w:type="spellEnd"/>
      <w:r>
        <w:rPr>
          <w:rFonts w:eastAsiaTheme="minorHAnsi"/>
          <w:b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</w:rPr>
        <w:t>батареї</w:t>
      </w:r>
      <w:proofErr w:type="spellEnd"/>
      <w:r>
        <w:rPr>
          <w:rFonts w:eastAsiaTheme="minorHAnsi"/>
          <w:b/>
          <w:sz w:val="24"/>
          <w:szCs w:val="24"/>
          <w:lang w:val="uk-UA"/>
        </w:rPr>
        <w:t xml:space="preserve"> (Мал. 3)</w:t>
      </w:r>
    </w:p>
    <w:p w:rsidR="009C45BD" w:rsidRPr="009C45BD" w:rsidRDefault="009C45BD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9C45BD">
        <w:rPr>
          <w:rFonts w:eastAsiaTheme="minorHAnsi"/>
          <w:sz w:val="24"/>
          <w:szCs w:val="24"/>
          <w:lang w:val="uk-UA"/>
        </w:rPr>
        <w:t>1.</w:t>
      </w:r>
      <w:r>
        <w:rPr>
          <w:rFonts w:eastAsiaTheme="minorHAnsi"/>
          <w:sz w:val="24"/>
          <w:szCs w:val="24"/>
          <w:lang w:val="uk-UA"/>
        </w:rPr>
        <w:t xml:space="preserve"> </w:t>
      </w:r>
      <w:r w:rsidRPr="009C45BD">
        <w:rPr>
          <w:rFonts w:eastAsiaTheme="minorHAnsi"/>
          <w:sz w:val="24"/>
          <w:szCs w:val="24"/>
          <w:lang w:val="uk-UA"/>
        </w:rPr>
        <w:t>Батарея *</w:t>
      </w:r>
    </w:p>
    <w:p w:rsidR="009C45BD" w:rsidRPr="009C45BD" w:rsidRDefault="009C45BD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9C45BD">
        <w:rPr>
          <w:rFonts w:eastAsiaTheme="minorHAnsi"/>
          <w:sz w:val="24"/>
          <w:szCs w:val="24"/>
          <w:lang w:val="uk-UA"/>
        </w:rPr>
        <w:t>2</w:t>
      </w:r>
      <w:r>
        <w:rPr>
          <w:rFonts w:eastAsiaTheme="minorHAnsi"/>
          <w:sz w:val="24"/>
          <w:szCs w:val="24"/>
          <w:lang w:val="uk-UA"/>
        </w:rPr>
        <w:t>.</w:t>
      </w:r>
      <w:r w:rsidRPr="009C45BD"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4"/>
          <w:szCs w:val="24"/>
          <w:lang w:val="uk-UA"/>
        </w:rPr>
        <w:t>Зарядний пристрій</w:t>
      </w:r>
    </w:p>
    <w:p w:rsidR="009C45BD" w:rsidRPr="009C45BD" w:rsidRDefault="009C45BD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9C45BD">
        <w:rPr>
          <w:rFonts w:eastAsiaTheme="minorHAnsi"/>
          <w:sz w:val="24"/>
          <w:szCs w:val="24"/>
          <w:lang w:val="uk-UA"/>
        </w:rPr>
        <w:t>3</w:t>
      </w:r>
      <w:r>
        <w:rPr>
          <w:rFonts w:eastAsiaTheme="minorHAnsi"/>
          <w:sz w:val="24"/>
          <w:szCs w:val="24"/>
          <w:lang w:val="uk-UA"/>
        </w:rPr>
        <w:t>.</w:t>
      </w:r>
      <w:r w:rsidRPr="009C45BD">
        <w:rPr>
          <w:rFonts w:eastAsiaTheme="minorHAnsi"/>
          <w:sz w:val="24"/>
          <w:szCs w:val="24"/>
          <w:lang w:val="uk-UA"/>
        </w:rPr>
        <w:t xml:space="preserve"> Зелений індикатор заряду батареї</w:t>
      </w:r>
    </w:p>
    <w:p w:rsidR="009C45BD" w:rsidRDefault="002515C0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/>
        </w:rPr>
        <w:t xml:space="preserve">4. </w:t>
      </w:r>
      <w:r w:rsidR="009C45BD" w:rsidRPr="009C45BD">
        <w:rPr>
          <w:rFonts w:eastAsiaTheme="minorHAnsi"/>
          <w:sz w:val="24"/>
          <w:szCs w:val="24"/>
          <w:lang w:val="uk-UA"/>
        </w:rPr>
        <w:t>Червоний</w:t>
      </w:r>
      <w:r>
        <w:rPr>
          <w:rFonts w:eastAsiaTheme="minorHAnsi"/>
          <w:sz w:val="24"/>
          <w:szCs w:val="24"/>
          <w:lang w:val="uk-UA"/>
        </w:rPr>
        <w:t xml:space="preserve"> </w:t>
      </w:r>
      <w:r w:rsidRPr="009C45BD">
        <w:rPr>
          <w:rFonts w:eastAsiaTheme="minorHAnsi"/>
          <w:sz w:val="24"/>
          <w:szCs w:val="24"/>
          <w:lang w:val="uk-UA"/>
        </w:rPr>
        <w:t>індикатор заряду батареї</w:t>
      </w:r>
    </w:p>
    <w:p w:rsidR="00DF3090" w:rsidRDefault="00DF3090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</w:p>
    <w:p w:rsidR="00DF3090" w:rsidRPr="00DF3090" w:rsidRDefault="00DF3090" w:rsidP="009C45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val="uk-UA"/>
        </w:rPr>
      </w:pPr>
      <w:r w:rsidRPr="00DF3090">
        <w:rPr>
          <w:rFonts w:eastAsiaTheme="minorHAnsi"/>
          <w:b/>
          <w:sz w:val="24"/>
          <w:szCs w:val="24"/>
          <w:lang w:val="uk-UA"/>
        </w:rPr>
        <w:t>Експлуатація</w:t>
      </w:r>
    </w:p>
    <w:p w:rsidR="00DF3090" w:rsidRPr="00DF3090" w:rsidRDefault="00DF3090" w:rsidP="00DF309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/>
        </w:rPr>
        <w:t>Перевірте</w:t>
      </w:r>
      <w:r w:rsidRPr="00DF3090">
        <w:rPr>
          <w:rFonts w:eastAsiaTheme="minorHAnsi"/>
          <w:sz w:val="24"/>
          <w:szCs w:val="24"/>
          <w:lang w:val="uk-UA"/>
        </w:rPr>
        <w:t xml:space="preserve"> напруг</w:t>
      </w:r>
      <w:r>
        <w:rPr>
          <w:rFonts w:eastAsiaTheme="minorHAnsi"/>
          <w:sz w:val="24"/>
          <w:szCs w:val="24"/>
          <w:lang w:val="uk-UA"/>
        </w:rPr>
        <w:t>у в електричній</w:t>
      </w:r>
      <w:r w:rsidRPr="00DF3090">
        <w:rPr>
          <w:rFonts w:eastAsiaTheme="minorHAnsi"/>
          <w:sz w:val="24"/>
          <w:szCs w:val="24"/>
          <w:lang w:val="uk-UA"/>
        </w:rPr>
        <w:t xml:space="preserve"> мережі! Напруга живлення повинн</w:t>
      </w:r>
      <w:r>
        <w:rPr>
          <w:rFonts w:eastAsiaTheme="minorHAnsi"/>
          <w:sz w:val="24"/>
          <w:szCs w:val="24"/>
          <w:lang w:val="uk-UA"/>
        </w:rPr>
        <w:t>а</w:t>
      </w:r>
      <w:r w:rsidRPr="00DF3090">
        <w:rPr>
          <w:rFonts w:eastAsiaTheme="minorHAnsi"/>
          <w:sz w:val="24"/>
          <w:szCs w:val="24"/>
          <w:lang w:val="uk-UA"/>
        </w:rPr>
        <w:t xml:space="preserve"> відповідати даним, наведеним у табличці зарядного пристрою.</w:t>
      </w:r>
    </w:p>
    <w:p w:rsidR="00DF3090" w:rsidRDefault="00DF3090" w:rsidP="00DF309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  <w:r w:rsidRPr="00DF3090">
        <w:rPr>
          <w:rFonts w:eastAsiaTheme="minorHAnsi"/>
          <w:sz w:val="24"/>
          <w:szCs w:val="24"/>
          <w:lang w:val="uk-UA"/>
        </w:rPr>
        <w:t>Зарядні пристрої, помічені 230</w:t>
      </w:r>
      <w:r>
        <w:rPr>
          <w:rFonts w:eastAsiaTheme="minorHAnsi"/>
          <w:sz w:val="24"/>
          <w:szCs w:val="24"/>
          <w:lang w:val="uk-UA"/>
        </w:rPr>
        <w:t>В,</w:t>
      </w:r>
      <w:r w:rsidRPr="00DF3090">
        <w:rPr>
          <w:rFonts w:eastAsiaTheme="minorHAnsi"/>
          <w:sz w:val="24"/>
          <w:szCs w:val="24"/>
          <w:lang w:val="uk-UA"/>
        </w:rPr>
        <w:t xml:space="preserve"> також мож</w:t>
      </w:r>
      <w:r>
        <w:rPr>
          <w:rFonts w:eastAsiaTheme="minorHAnsi"/>
          <w:sz w:val="24"/>
          <w:szCs w:val="24"/>
          <w:lang w:val="uk-UA"/>
        </w:rPr>
        <w:t>уть працювати з 220В</w:t>
      </w:r>
      <w:r w:rsidRPr="00DF3090">
        <w:rPr>
          <w:rFonts w:eastAsiaTheme="minorHAnsi"/>
          <w:sz w:val="24"/>
          <w:szCs w:val="24"/>
          <w:lang w:val="uk-UA"/>
        </w:rPr>
        <w:t>.</w:t>
      </w:r>
    </w:p>
    <w:p w:rsidR="000C0B64" w:rsidRPr="00DF3090" w:rsidRDefault="000C0B64" w:rsidP="00DF309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p w:rsidR="00DF3090" w:rsidRPr="00DF3090" w:rsidRDefault="00DF3090" w:rsidP="00DF309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val="uk-UA"/>
        </w:rPr>
      </w:pPr>
      <w:r w:rsidRPr="00DF3090">
        <w:rPr>
          <w:rFonts w:eastAsiaTheme="minorHAnsi"/>
          <w:b/>
          <w:sz w:val="24"/>
          <w:szCs w:val="24"/>
          <w:lang w:val="uk-UA"/>
        </w:rPr>
        <w:t xml:space="preserve">Процедура </w:t>
      </w:r>
      <w:r>
        <w:rPr>
          <w:rFonts w:eastAsiaTheme="minorHAnsi"/>
          <w:b/>
          <w:sz w:val="24"/>
          <w:szCs w:val="24"/>
          <w:lang w:val="uk-UA"/>
        </w:rPr>
        <w:t>зарядки</w:t>
      </w:r>
    </w:p>
    <w:p w:rsidR="00DF3090" w:rsidRPr="00DF3090" w:rsidRDefault="00DF3090" w:rsidP="00B83E6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/>
        </w:rPr>
        <w:t>Процедура зарядки починається</w:t>
      </w:r>
      <w:r w:rsidRPr="00DF3090">
        <w:rPr>
          <w:rFonts w:eastAsiaTheme="minorHAnsi"/>
          <w:sz w:val="24"/>
          <w:szCs w:val="24"/>
          <w:lang w:val="uk-UA"/>
        </w:rPr>
        <w:t xml:space="preserve"> як тільки вилк</w:t>
      </w:r>
      <w:r>
        <w:rPr>
          <w:rFonts w:eastAsiaTheme="minorHAnsi"/>
          <w:sz w:val="24"/>
          <w:szCs w:val="24"/>
          <w:lang w:val="uk-UA"/>
        </w:rPr>
        <w:t>а</w:t>
      </w:r>
      <w:r w:rsidRPr="00DF3090">
        <w:rPr>
          <w:rFonts w:eastAsiaTheme="minorHAnsi"/>
          <w:sz w:val="24"/>
          <w:szCs w:val="24"/>
          <w:lang w:val="uk-UA"/>
        </w:rPr>
        <w:t xml:space="preserve"> зарядного пристрою підключен</w:t>
      </w:r>
      <w:r>
        <w:rPr>
          <w:rFonts w:eastAsiaTheme="minorHAnsi"/>
          <w:sz w:val="24"/>
          <w:szCs w:val="24"/>
          <w:lang w:val="uk-UA"/>
        </w:rPr>
        <w:t>а</w:t>
      </w:r>
      <w:r w:rsidRPr="00DF3090">
        <w:rPr>
          <w:rFonts w:eastAsiaTheme="minorHAnsi"/>
          <w:sz w:val="24"/>
          <w:szCs w:val="24"/>
          <w:lang w:val="uk-UA"/>
        </w:rPr>
        <w:t xml:space="preserve"> до розетки і акумулятор 1 вставляється в</w:t>
      </w:r>
      <w:r>
        <w:rPr>
          <w:rFonts w:eastAsiaTheme="minorHAnsi"/>
          <w:sz w:val="24"/>
          <w:szCs w:val="24"/>
          <w:lang w:val="uk-UA"/>
        </w:rPr>
        <w:t xml:space="preserve"> зарядний відсік</w:t>
      </w:r>
      <w:r w:rsidRPr="00DF3090">
        <w:rPr>
          <w:rFonts w:eastAsiaTheme="minorHAnsi"/>
          <w:sz w:val="24"/>
          <w:szCs w:val="24"/>
          <w:lang w:val="uk-UA"/>
        </w:rPr>
        <w:t xml:space="preserve"> 2. </w:t>
      </w:r>
      <w:r>
        <w:rPr>
          <w:rFonts w:eastAsiaTheme="minorHAnsi"/>
          <w:sz w:val="24"/>
          <w:szCs w:val="24"/>
          <w:lang w:val="uk-UA"/>
        </w:rPr>
        <w:t>З</w:t>
      </w:r>
      <w:r w:rsidRPr="00DF3090">
        <w:rPr>
          <w:rFonts w:eastAsiaTheme="minorHAnsi"/>
          <w:sz w:val="24"/>
          <w:szCs w:val="24"/>
          <w:lang w:val="uk-UA"/>
        </w:rPr>
        <w:t xml:space="preserve">арядний стан батареї визначається автоматично і </w:t>
      </w:r>
      <w:r>
        <w:rPr>
          <w:rFonts w:eastAsiaTheme="minorHAnsi"/>
          <w:sz w:val="24"/>
          <w:szCs w:val="24"/>
          <w:lang w:val="uk-UA"/>
        </w:rPr>
        <w:t>батарея заряджається</w:t>
      </w:r>
      <w:r w:rsidRPr="00DF3090">
        <w:rPr>
          <w:rFonts w:eastAsiaTheme="minorHAnsi"/>
          <w:sz w:val="24"/>
          <w:szCs w:val="24"/>
          <w:lang w:val="uk-UA"/>
        </w:rPr>
        <w:t xml:space="preserve"> з оптимальним зарядним струмом в залежності від температури батареї і напруги.</w:t>
      </w:r>
    </w:p>
    <w:p w:rsidR="00DF3090" w:rsidRPr="00DF3090" w:rsidRDefault="00B83E6F" w:rsidP="00B83E6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uk-UA"/>
        </w:rPr>
      </w:pPr>
      <w:r>
        <w:rPr>
          <w:rFonts w:eastAsiaTheme="minorHAnsi"/>
          <w:sz w:val="24"/>
          <w:szCs w:val="24"/>
          <w:lang w:val="uk-UA"/>
        </w:rPr>
        <w:t xml:space="preserve">Перед встановленням батареї </w:t>
      </w:r>
      <w:r w:rsidR="00DF3090">
        <w:rPr>
          <w:rFonts w:eastAsiaTheme="minorHAnsi"/>
          <w:sz w:val="24"/>
          <w:szCs w:val="24"/>
          <w:lang w:val="uk-UA"/>
        </w:rPr>
        <w:t>в зарядний пристрій</w:t>
      </w:r>
      <w:r w:rsidR="00DF3090" w:rsidRPr="00DF3090">
        <w:rPr>
          <w:rFonts w:eastAsiaTheme="minorHAnsi"/>
          <w:sz w:val="24"/>
          <w:szCs w:val="24"/>
          <w:lang w:val="uk-UA"/>
        </w:rPr>
        <w:t xml:space="preserve"> безперервне </w:t>
      </w:r>
      <w:r w:rsidR="00DF3090">
        <w:rPr>
          <w:rFonts w:eastAsiaTheme="minorHAnsi"/>
          <w:sz w:val="24"/>
          <w:szCs w:val="24"/>
          <w:lang w:val="uk-UA"/>
        </w:rPr>
        <w:t xml:space="preserve">світло </w:t>
      </w:r>
      <w:r w:rsidR="00DF3090" w:rsidRPr="00DF3090">
        <w:rPr>
          <w:rFonts w:eastAsiaTheme="minorHAnsi"/>
          <w:sz w:val="24"/>
          <w:szCs w:val="24"/>
          <w:lang w:val="uk-UA"/>
        </w:rPr>
        <w:t>червон</w:t>
      </w:r>
      <w:r w:rsidR="00DF3090">
        <w:rPr>
          <w:rFonts w:eastAsiaTheme="minorHAnsi"/>
          <w:sz w:val="24"/>
          <w:szCs w:val="24"/>
          <w:lang w:val="uk-UA"/>
        </w:rPr>
        <w:t>ого індикатору</w:t>
      </w:r>
      <w:r w:rsidR="00DF3090" w:rsidRPr="00DF3090">
        <w:rPr>
          <w:rFonts w:eastAsiaTheme="minorHAnsi"/>
          <w:sz w:val="24"/>
          <w:szCs w:val="24"/>
          <w:lang w:val="uk-UA"/>
        </w:rPr>
        <w:t xml:space="preserve"> заряду батареї показує, що </w:t>
      </w:r>
      <w:r>
        <w:rPr>
          <w:rFonts w:eastAsiaTheme="minorHAnsi"/>
          <w:sz w:val="24"/>
          <w:szCs w:val="24"/>
          <w:lang w:val="uk-UA"/>
        </w:rPr>
        <w:t>мережева вилка</w:t>
      </w:r>
      <w:r w:rsidR="00DF3090" w:rsidRPr="00DF3090">
        <w:rPr>
          <w:rFonts w:eastAsiaTheme="minorHAnsi"/>
          <w:sz w:val="24"/>
          <w:szCs w:val="24"/>
          <w:lang w:val="uk-UA"/>
        </w:rPr>
        <w:t xml:space="preserve"> вставл</w:t>
      </w:r>
      <w:r>
        <w:rPr>
          <w:rFonts w:eastAsiaTheme="minorHAnsi"/>
          <w:sz w:val="24"/>
          <w:szCs w:val="24"/>
          <w:lang w:val="uk-UA"/>
        </w:rPr>
        <w:t>ена</w:t>
      </w:r>
      <w:r w:rsidR="00DF3090" w:rsidRPr="00DF3090">
        <w:rPr>
          <w:rFonts w:eastAsiaTheme="minorHAnsi"/>
          <w:sz w:val="24"/>
          <w:szCs w:val="24"/>
          <w:lang w:val="uk-UA"/>
        </w:rPr>
        <w:t xml:space="preserve"> в розетку і</w:t>
      </w:r>
      <w:r>
        <w:rPr>
          <w:rFonts w:eastAsiaTheme="minorHAnsi"/>
          <w:sz w:val="24"/>
          <w:szCs w:val="24"/>
          <w:lang w:val="uk-UA"/>
        </w:rPr>
        <w:t xml:space="preserve"> </w:t>
      </w:r>
      <w:r w:rsidR="00DF3090" w:rsidRPr="00DF3090">
        <w:rPr>
          <w:rFonts w:eastAsiaTheme="minorHAnsi"/>
          <w:sz w:val="24"/>
          <w:szCs w:val="24"/>
          <w:lang w:val="uk-UA"/>
        </w:rPr>
        <w:t>що зарядний пристрій готовий до роботи.</w:t>
      </w:r>
    </w:p>
    <w:p w:rsidR="00DF3090" w:rsidRPr="00DF3090" w:rsidRDefault="00DF3090" w:rsidP="00DF309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  <w:r w:rsidRPr="00753D44">
        <w:rPr>
          <w:rFonts w:eastAsiaTheme="minorHAnsi"/>
          <w:b/>
          <w:sz w:val="24"/>
          <w:szCs w:val="24"/>
          <w:lang w:val="uk-UA"/>
        </w:rPr>
        <w:lastRenderedPageBreak/>
        <w:t>Примітка:</w:t>
      </w:r>
      <w:r w:rsidRPr="00DF3090">
        <w:rPr>
          <w:rFonts w:eastAsiaTheme="minorHAnsi"/>
          <w:sz w:val="24"/>
          <w:szCs w:val="24"/>
          <w:lang w:val="uk-UA"/>
        </w:rPr>
        <w:t xml:space="preserve"> </w:t>
      </w:r>
      <w:r w:rsidR="00753D44">
        <w:rPr>
          <w:rFonts w:eastAsiaTheme="minorHAnsi"/>
          <w:sz w:val="24"/>
          <w:szCs w:val="24"/>
          <w:lang w:val="uk-UA"/>
        </w:rPr>
        <w:t xml:space="preserve"> процедура</w:t>
      </w:r>
      <w:r w:rsidRPr="00DF3090">
        <w:rPr>
          <w:rFonts w:eastAsiaTheme="minorHAnsi"/>
          <w:sz w:val="24"/>
          <w:szCs w:val="24"/>
          <w:lang w:val="uk-UA"/>
        </w:rPr>
        <w:t xml:space="preserve"> швидкої зарядки можлива тільки тоді, коли температура батареї знаходиться в межах допустимого діапазону температур зарядки.</w:t>
      </w:r>
    </w:p>
    <w:p w:rsidR="00DF3090" w:rsidRDefault="00DF3090" w:rsidP="00DF30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b/>
          <w:sz w:val="24"/>
          <w:szCs w:val="24"/>
          <w:lang w:val="uk-UA"/>
        </w:rPr>
      </w:pPr>
      <w:r w:rsidRPr="00753D44">
        <w:rPr>
          <w:rFonts w:eastAsiaTheme="minorHAnsi"/>
          <w:b/>
          <w:sz w:val="24"/>
          <w:szCs w:val="24"/>
          <w:lang w:val="uk-UA"/>
        </w:rPr>
        <w:t>Статус зарядного пристрою вказується червоним і зеленим світлом.</w:t>
      </w:r>
      <w:r w:rsidRPr="00753D44">
        <w:rPr>
          <w:rFonts w:ascii="ArialMT" w:eastAsiaTheme="minorHAnsi" w:hAnsi="ArialMT" w:cs="ArialMT"/>
          <w:b/>
          <w:sz w:val="24"/>
          <w:szCs w:val="24"/>
          <w:lang w:val="uk-UA"/>
        </w:rPr>
        <w:t xml:space="preserve"> </w:t>
      </w:r>
    </w:p>
    <w:p w:rsidR="00404BA3" w:rsidRDefault="00404BA3" w:rsidP="00DF30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1969"/>
        <w:gridCol w:w="1701"/>
        <w:gridCol w:w="2977"/>
      </w:tblGrid>
      <w:tr w:rsidR="00404BA3" w:rsidTr="002F3138">
        <w:tc>
          <w:tcPr>
            <w:tcW w:w="2392" w:type="dxa"/>
          </w:tcPr>
          <w:p w:rsidR="00404BA3" w:rsidRPr="00692020" w:rsidRDefault="00404BA3" w:rsidP="00D115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</w:pPr>
            <w:r w:rsidRPr="00692020"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  <w:t>Дисплей</w:t>
            </w:r>
          </w:p>
        </w:tc>
        <w:tc>
          <w:tcPr>
            <w:tcW w:w="1969" w:type="dxa"/>
          </w:tcPr>
          <w:p w:rsidR="00404BA3" w:rsidRPr="00692020" w:rsidRDefault="00404BA3" w:rsidP="00D115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</w:pPr>
            <w:r w:rsidRPr="00692020"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  <w:t>Червоне світло</w:t>
            </w:r>
          </w:p>
        </w:tc>
        <w:tc>
          <w:tcPr>
            <w:tcW w:w="1701" w:type="dxa"/>
          </w:tcPr>
          <w:p w:rsidR="00404BA3" w:rsidRPr="00692020" w:rsidRDefault="00404BA3" w:rsidP="00D115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</w:pPr>
            <w:r w:rsidRPr="00692020"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  <w:t>Зелене світло</w:t>
            </w:r>
          </w:p>
        </w:tc>
        <w:tc>
          <w:tcPr>
            <w:tcW w:w="2977" w:type="dxa"/>
          </w:tcPr>
          <w:p w:rsidR="00404BA3" w:rsidRPr="00692020" w:rsidRDefault="00404BA3" w:rsidP="00D115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</w:pPr>
            <w:r w:rsidRPr="00692020">
              <w:rPr>
                <w:rFonts w:asciiTheme="minorHAnsi" w:eastAsiaTheme="minorHAnsi" w:hAnsiTheme="minorHAnsi" w:cs="ArialMT"/>
                <w:b/>
                <w:sz w:val="20"/>
                <w:szCs w:val="20"/>
                <w:lang w:val="uk-UA"/>
              </w:rPr>
              <w:t>Статус зарядного пристрою або батареї</w:t>
            </w:r>
          </w:p>
        </w:tc>
      </w:tr>
      <w:tr w:rsidR="00404BA3" w:rsidTr="002F3138">
        <w:tc>
          <w:tcPr>
            <w:tcW w:w="2392" w:type="dxa"/>
          </w:tcPr>
          <w:p w:rsidR="00404BA3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5375" cy="510540"/>
                  <wp:effectExtent l="19050" t="0" r="9525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ВКЛ</w:t>
            </w:r>
          </w:p>
        </w:tc>
        <w:tc>
          <w:tcPr>
            <w:tcW w:w="1701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МЕРЕХТІННЯ</w:t>
            </w:r>
          </w:p>
        </w:tc>
        <w:tc>
          <w:tcPr>
            <w:tcW w:w="2977" w:type="dxa"/>
          </w:tcPr>
          <w:p w:rsidR="00404BA3" w:rsidRDefault="002F3138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Статус  зарядження</w:t>
            </w:r>
          </w:p>
        </w:tc>
      </w:tr>
      <w:tr w:rsidR="00404BA3" w:rsidTr="002F3138">
        <w:tc>
          <w:tcPr>
            <w:tcW w:w="2392" w:type="dxa"/>
          </w:tcPr>
          <w:p w:rsidR="00404BA3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5375" cy="542290"/>
                  <wp:effectExtent l="19050" t="0" r="9525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ВКЛ</w:t>
            </w:r>
          </w:p>
        </w:tc>
        <w:tc>
          <w:tcPr>
            <w:tcW w:w="1701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ВКЛ</w:t>
            </w:r>
          </w:p>
        </w:tc>
        <w:tc>
          <w:tcPr>
            <w:tcW w:w="2977" w:type="dxa"/>
          </w:tcPr>
          <w:p w:rsidR="00404BA3" w:rsidRDefault="002F3138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Повна зарядка</w:t>
            </w:r>
          </w:p>
        </w:tc>
      </w:tr>
      <w:tr w:rsidR="00404BA3" w:rsidTr="002F3138">
        <w:tc>
          <w:tcPr>
            <w:tcW w:w="2392" w:type="dxa"/>
          </w:tcPr>
          <w:p w:rsidR="00404BA3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52830" cy="520700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МЕРЕХТІННЯ</w:t>
            </w:r>
          </w:p>
        </w:tc>
        <w:tc>
          <w:tcPr>
            <w:tcW w:w="1701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ВИКЛ</w:t>
            </w:r>
          </w:p>
        </w:tc>
        <w:tc>
          <w:tcPr>
            <w:tcW w:w="2977" w:type="dxa"/>
          </w:tcPr>
          <w:p w:rsidR="00404BA3" w:rsidRDefault="002F3138" w:rsidP="002F3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Несправність батареї 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або батарея не </w:t>
            </w: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виявляється зарядн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им</w:t>
            </w: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пристр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єм</w:t>
            </w:r>
            <w:proofErr w:type="spellEnd"/>
          </w:p>
        </w:tc>
      </w:tr>
      <w:tr w:rsidR="00404BA3" w:rsidTr="002F3138">
        <w:tc>
          <w:tcPr>
            <w:tcW w:w="2392" w:type="dxa"/>
          </w:tcPr>
          <w:p w:rsidR="00404BA3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>
              <w:rPr>
                <w:rFonts w:asciiTheme="minorHAnsi" w:eastAsiaTheme="minorHAnsi" w:hAnsiTheme="minorHAnsi" w:cs="ArialMT"/>
                <w:b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137920" cy="542290"/>
                  <wp:effectExtent l="19050" t="0" r="508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МЕРЕХТІННЯ</w:t>
            </w:r>
          </w:p>
        </w:tc>
        <w:tc>
          <w:tcPr>
            <w:tcW w:w="1701" w:type="dxa"/>
          </w:tcPr>
          <w:p w:rsidR="00404BA3" w:rsidRPr="002F3138" w:rsidRDefault="00404BA3" w:rsidP="00DF30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24"/>
                <w:szCs w:val="24"/>
                <w:lang w:val="uk-UA"/>
              </w:rPr>
              <w:t>МЕРЕХТІННЯ</w:t>
            </w:r>
          </w:p>
        </w:tc>
        <w:tc>
          <w:tcPr>
            <w:tcW w:w="2977" w:type="dxa"/>
          </w:tcPr>
          <w:p w:rsidR="002F3138" w:rsidRPr="002F3138" w:rsidRDefault="002F3138" w:rsidP="002F3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-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 </w:t>
            </w: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Температура системи вище 45 ° С. Дайте батареї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 </w:t>
            </w: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охолонути перед зарядкою.</w:t>
            </w:r>
          </w:p>
          <w:p w:rsidR="00404BA3" w:rsidRPr="002F3138" w:rsidRDefault="002F3138" w:rsidP="002F3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</w:pP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-</w:t>
            </w:r>
            <w:r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 xml:space="preserve"> </w:t>
            </w:r>
            <w:r w:rsidRPr="002F3138">
              <w:rPr>
                <w:rFonts w:asciiTheme="minorHAnsi" w:eastAsiaTheme="minorHAnsi" w:hAnsiTheme="minorHAnsi" w:cs="ArialMT"/>
                <w:b/>
                <w:sz w:val="17"/>
                <w:szCs w:val="17"/>
                <w:lang w:val="uk-UA"/>
              </w:rPr>
              <w:t>Акумулятор вже заряджений.</w:t>
            </w:r>
          </w:p>
        </w:tc>
      </w:tr>
    </w:tbl>
    <w:p w:rsidR="00404BA3" w:rsidRDefault="00404BA3" w:rsidP="00DF309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b/>
          <w:sz w:val="17"/>
          <w:szCs w:val="17"/>
          <w:lang w:val="uk-UA"/>
        </w:rPr>
      </w:pPr>
    </w:p>
    <w:p w:rsidR="00957176" w:rsidRDefault="00957176" w:rsidP="00957176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val="uk-UA"/>
        </w:rPr>
      </w:pPr>
      <w:r w:rsidRPr="00957176">
        <w:rPr>
          <w:rFonts w:eastAsiaTheme="minorHAnsi"/>
          <w:b/>
          <w:sz w:val="24"/>
          <w:szCs w:val="24"/>
          <w:lang w:val="uk-UA"/>
        </w:rPr>
        <w:t>Поради для збереження батареї:</w:t>
      </w:r>
    </w:p>
    <w:p w:rsidR="00957176" w:rsidRPr="00957176" w:rsidRDefault="00957176" w:rsidP="00957176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b/>
          <w:sz w:val="24"/>
          <w:szCs w:val="24"/>
          <w:lang w:val="uk-UA"/>
        </w:rPr>
      </w:pPr>
      <w:r w:rsidRPr="00957176">
        <w:rPr>
          <w:rFonts w:eastAsiaTheme="minorHAnsi"/>
          <w:sz w:val="24"/>
          <w:szCs w:val="24"/>
          <w:lang w:val="uk-UA"/>
        </w:rPr>
        <w:t>Заряджайте акумулятор принаймні один раз на місяць.</w:t>
      </w:r>
    </w:p>
    <w:p w:rsidR="00957176" w:rsidRDefault="00957176" w:rsidP="00957176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4"/>
          <w:szCs w:val="24"/>
          <w:lang w:val="uk-UA"/>
        </w:rPr>
      </w:pPr>
      <w:r w:rsidRPr="00957176">
        <w:rPr>
          <w:rFonts w:eastAsiaTheme="minorHAnsi"/>
          <w:sz w:val="24"/>
          <w:szCs w:val="24"/>
          <w:lang w:val="uk-UA"/>
        </w:rPr>
        <w:t>Знімайте батарею з інструменту для збільшення терміну його служби.</w:t>
      </w:r>
    </w:p>
    <w:p w:rsidR="00435165" w:rsidRDefault="00435165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p w:rsidR="001D4C41" w:rsidRDefault="001D4C41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p w:rsidR="001D4C41" w:rsidRPr="001D4C41" w:rsidRDefault="001D4C41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sz w:val="24"/>
          <w:szCs w:val="24"/>
          <w:lang w:val="uk-UA"/>
        </w:rPr>
      </w:pPr>
      <w:r w:rsidRPr="001D4C41">
        <w:rPr>
          <w:rFonts w:eastAsiaTheme="minorHAnsi"/>
          <w:i/>
          <w:sz w:val="24"/>
          <w:szCs w:val="24"/>
          <w:lang w:val="uk-UA"/>
        </w:rPr>
        <w:t>Діагностика та усунення несправностей</w:t>
      </w:r>
    </w:p>
    <w:p w:rsidR="001D4C41" w:rsidRDefault="001D4C41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p w:rsidR="00435165" w:rsidRPr="001D4C41" w:rsidRDefault="00435165" w:rsidP="001D4C41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4"/>
          <w:szCs w:val="24"/>
          <w:lang w:val="uk-UA"/>
        </w:rPr>
      </w:pPr>
      <w:r w:rsidRPr="001D4C41">
        <w:rPr>
          <w:rFonts w:eastAsiaTheme="minorHAnsi"/>
          <w:sz w:val="24"/>
          <w:szCs w:val="24"/>
          <w:lang w:val="uk-UA"/>
        </w:rPr>
        <w:t xml:space="preserve">При безперервній зарядці або декількох послідовних зарядках зарядний пристрій може перегріватися. </w:t>
      </w:r>
    </w:p>
    <w:p w:rsidR="00435165" w:rsidRPr="001D4C41" w:rsidRDefault="00435165" w:rsidP="001D4C41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4"/>
          <w:szCs w:val="24"/>
          <w:lang w:val="uk-UA"/>
        </w:rPr>
      </w:pPr>
      <w:r w:rsidRPr="001D4C41">
        <w:rPr>
          <w:rFonts w:eastAsiaTheme="minorHAnsi"/>
          <w:sz w:val="24"/>
          <w:szCs w:val="24"/>
          <w:lang w:val="uk-UA"/>
        </w:rPr>
        <w:t xml:space="preserve">Якщо зменшується робочий період після повної зарядки, то батарею необхідно замінити.  </w:t>
      </w:r>
    </w:p>
    <w:p w:rsidR="00C312B4" w:rsidRDefault="00C312B4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312B4" w:rsidTr="00C312B4">
        <w:tc>
          <w:tcPr>
            <w:tcW w:w="3190" w:type="dxa"/>
          </w:tcPr>
          <w:p w:rsidR="00C312B4" w:rsidRPr="00AF2DC8" w:rsidRDefault="00C312B4" w:rsidP="00AF2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AF2DC8">
              <w:rPr>
                <w:rFonts w:eastAsiaTheme="minorHAnsi"/>
                <w:b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3190" w:type="dxa"/>
          </w:tcPr>
          <w:p w:rsidR="00C312B4" w:rsidRPr="00AF2DC8" w:rsidRDefault="00C312B4" w:rsidP="00AF2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AF2DC8">
              <w:rPr>
                <w:rFonts w:eastAsiaTheme="minorHAnsi"/>
                <w:b/>
                <w:sz w:val="24"/>
                <w:szCs w:val="24"/>
                <w:lang w:val="uk-UA"/>
              </w:rPr>
              <w:t>Причина</w:t>
            </w:r>
          </w:p>
        </w:tc>
        <w:tc>
          <w:tcPr>
            <w:tcW w:w="3191" w:type="dxa"/>
          </w:tcPr>
          <w:p w:rsidR="00C312B4" w:rsidRPr="00AF2DC8" w:rsidRDefault="00C312B4" w:rsidP="00AF2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AF2DC8">
              <w:rPr>
                <w:rFonts w:eastAsiaTheme="minorHAnsi"/>
                <w:b/>
                <w:sz w:val="24"/>
                <w:szCs w:val="24"/>
                <w:lang w:val="uk-UA"/>
              </w:rPr>
              <w:t>Ремонт</w:t>
            </w:r>
          </w:p>
        </w:tc>
      </w:tr>
      <w:tr w:rsidR="00C312B4" w:rsidTr="00C312B4">
        <w:tc>
          <w:tcPr>
            <w:tcW w:w="3190" w:type="dxa"/>
            <w:vMerge w:val="restart"/>
          </w:tcPr>
          <w:p w:rsidR="00C312B4" w:rsidRPr="00B307E3" w:rsidRDefault="00C312B4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B307E3">
              <w:rPr>
                <w:rFonts w:eastAsiaTheme="minorHAnsi"/>
                <w:sz w:val="20"/>
                <w:szCs w:val="20"/>
                <w:lang w:val="uk-UA"/>
              </w:rPr>
              <w:t>Відсутність зарядження</w:t>
            </w:r>
          </w:p>
        </w:tc>
        <w:tc>
          <w:tcPr>
            <w:tcW w:w="3190" w:type="dxa"/>
          </w:tcPr>
          <w:p w:rsidR="00C312B4" w:rsidRPr="00B307E3" w:rsidRDefault="00C312B4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B307E3">
              <w:rPr>
                <w:rFonts w:eastAsiaTheme="minorHAnsi"/>
                <w:sz w:val="20"/>
                <w:szCs w:val="20"/>
                <w:lang w:val="uk-UA"/>
              </w:rPr>
              <w:t>Батарея не підключена</w:t>
            </w:r>
          </w:p>
        </w:tc>
        <w:tc>
          <w:tcPr>
            <w:tcW w:w="3191" w:type="dxa"/>
          </w:tcPr>
          <w:p w:rsidR="00C312B4" w:rsidRPr="00B307E3" w:rsidRDefault="00C312B4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B307E3">
              <w:rPr>
                <w:rFonts w:eastAsiaTheme="minorHAnsi"/>
                <w:sz w:val="20"/>
                <w:szCs w:val="20"/>
                <w:lang w:val="uk-UA"/>
              </w:rPr>
              <w:t>Правильно під</w:t>
            </w:r>
            <w:r w:rsidR="00213442" w:rsidRPr="00B307E3">
              <w:rPr>
                <w:rFonts w:eastAsiaTheme="minorHAnsi"/>
                <w:sz w:val="20"/>
                <w:szCs w:val="20"/>
              </w:rPr>
              <w:t>’</w:t>
            </w:r>
            <w:r w:rsidRPr="00B307E3">
              <w:rPr>
                <w:rFonts w:eastAsiaTheme="minorHAnsi"/>
                <w:sz w:val="20"/>
                <w:szCs w:val="20"/>
                <w:lang w:val="uk-UA"/>
              </w:rPr>
              <w:t>єднайте батарею до зарядного пристрою</w:t>
            </w:r>
          </w:p>
        </w:tc>
      </w:tr>
      <w:tr w:rsidR="00C312B4" w:rsidTr="00C312B4">
        <w:tc>
          <w:tcPr>
            <w:tcW w:w="3190" w:type="dxa"/>
            <w:vMerge/>
          </w:tcPr>
          <w:p w:rsidR="00C312B4" w:rsidRPr="00B307E3" w:rsidRDefault="00C312B4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C312B4" w:rsidRPr="00B307E3" w:rsidRDefault="00B307E3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B307E3">
              <w:rPr>
                <w:rFonts w:eastAsiaTheme="minorHAnsi"/>
                <w:sz w:val="20"/>
                <w:szCs w:val="20"/>
                <w:lang w:val="uk-UA"/>
              </w:rPr>
              <w:t>Контакти батареї забруднені</w:t>
            </w:r>
          </w:p>
        </w:tc>
        <w:tc>
          <w:tcPr>
            <w:tcW w:w="3191" w:type="dxa"/>
          </w:tcPr>
          <w:p w:rsidR="00C312B4" w:rsidRPr="00B307E3" w:rsidRDefault="00AF2DC8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>Почистіть контакти батареї або замініть її</w:t>
            </w:r>
          </w:p>
        </w:tc>
      </w:tr>
      <w:tr w:rsidR="00C312B4" w:rsidTr="00C312B4">
        <w:tc>
          <w:tcPr>
            <w:tcW w:w="3190" w:type="dxa"/>
            <w:vMerge/>
          </w:tcPr>
          <w:p w:rsidR="00C312B4" w:rsidRPr="00B307E3" w:rsidRDefault="00C312B4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C312B4" w:rsidRPr="00B307E3" w:rsidRDefault="00AF2DC8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>Дефект батареї</w:t>
            </w:r>
          </w:p>
        </w:tc>
        <w:tc>
          <w:tcPr>
            <w:tcW w:w="3191" w:type="dxa"/>
          </w:tcPr>
          <w:p w:rsidR="00C312B4" w:rsidRPr="00B307E3" w:rsidRDefault="00AF2DC8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>Замініть батарею</w:t>
            </w:r>
          </w:p>
        </w:tc>
      </w:tr>
      <w:tr w:rsidR="00AF2DC8" w:rsidTr="00C312B4">
        <w:tc>
          <w:tcPr>
            <w:tcW w:w="3190" w:type="dxa"/>
            <w:vMerge w:val="restart"/>
          </w:tcPr>
          <w:p w:rsidR="00AF2DC8" w:rsidRPr="00AF2DC8" w:rsidRDefault="00AF2DC8" w:rsidP="00AF2D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AF2DC8">
              <w:rPr>
                <w:rFonts w:eastAsiaTheme="minorHAnsi"/>
                <w:sz w:val="20"/>
                <w:szCs w:val="20"/>
                <w:lang w:val="uk-UA"/>
              </w:rPr>
              <w:t>Індикаторів заряду батареї не</w:t>
            </w:r>
          </w:p>
          <w:p w:rsidR="00AF2DC8" w:rsidRPr="00B307E3" w:rsidRDefault="00AF2DC8" w:rsidP="00AF2D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>висвічується</w:t>
            </w:r>
          </w:p>
        </w:tc>
        <w:tc>
          <w:tcPr>
            <w:tcW w:w="3190" w:type="dxa"/>
          </w:tcPr>
          <w:p w:rsidR="00AF2DC8" w:rsidRPr="00B307E3" w:rsidRDefault="003B22AF" w:rsidP="001D4C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3B22AF">
              <w:rPr>
                <w:rFonts w:eastAsiaTheme="minorHAnsi"/>
                <w:sz w:val="20"/>
                <w:szCs w:val="20"/>
                <w:lang w:val="uk-UA"/>
              </w:rPr>
              <w:t>Вилка зар</w:t>
            </w:r>
            <w:r w:rsidR="001D4C41">
              <w:rPr>
                <w:rFonts w:eastAsiaTheme="minorHAnsi"/>
                <w:sz w:val="20"/>
                <w:szCs w:val="20"/>
                <w:lang w:val="uk-UA"/>
              </w:rPr>
              <w:t xml:space="preserve">ядного пристрою не підключений </w:t>
            </w:r>
            <w:r w:rsidRPr="003B22AF">
              <w:rPr>
                <w:rFonts w:eastAsiaTheme="minorHAnsi"/>
                <w:sz w:val="20"/>
                <w:szCs w:val="20"/>
                <w:lang w:val="uk-UA"/>
              </w:rPr>
              <w:t>правильно</w:t>
            </w:r>
          </w:p>
        </w:tc>
        <w:tc>
          <w:tcPr>
            <w:tcW w:w="3191" w:type="dxa"/>
          </w:tcPr>
          <w:p w:rsidR="00AF2DC8" w:rsidRPr="00B307E3" w:rsidRDefault="001D4C41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 xml:space="preserve">Вставте мережеву вилку повністю в розетку </w:t>
            </w:r>
          </w:p>
        </w:tc>
      </w:tr>
      <w:tr w:rsidR="00AF2DC8" w:rsidTr="00C312B4">
        <w:tc>
          <w:tcPr>
            <w:tcW w:w="3190" w:type="dxa"/>
            <w:vMerge/>
          </w:tcPr>
          <w:p w:rsidR="00AF2DC8" w:rsidRPr="00B307E3" w:rsidRDefault="00AF2DC8" w:rsidP="004351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1D4C41" w:rsidRPr="001D4C41" w:rsidRDefault="001D4C41" w:rsidP="001D4C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1D4C41">
              <w:rPr>
                <w:rFonts w:eastAsiaTheme="minorHAnsi"/>
                <w:sz w:val="20"/>
                <w:szCs w:val="20"/>
                <w:lang w:val="uk-UA"/>
              </w:rPr>
              <w:t>Розетка, мережевий кабель або зарядний пристрій</w:t>
            </w:r>
          </w:p>
          <w:p w:rsidR="00AF2DC8" w:rsidRPr="00B307E3" w:rsidRDefault="001D4C41" w:rsidP="001D4C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 w:rsidRPr="001D4C41">
              <w:rPr>
                <w:rFonts w:eastAsiaTheme="minorHAnsi"/>
                <w:sz w:val="20"/>
                <w:szCs w:val="20"/>
                <w:lang w:val="uk-UA"/>
              </w:rPr>
              <w:t>дефектний</w:t>
            </w:r>
          </w:p>
        </w:tc>
        <w:tc>
          <w:tcPr>
            <w:tcW w:w="3191" w:type="dxa"/>
          </w:tcPr>
          <w:p w:rsidR="001D4C41" w:rsidRPr="00B307E3" w:rsidRDefault="001D4C41" w:rsidP="001D4C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/>
              </w:rPr>
              <w:t xml:space="preserve">Перевірте напругу в мережі або зверніться до авторизованого сервісного центру. </w:t>
            </w:r>
            <w:r w:rsidRPr="001D4C41"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</w:p>
          <w:p w:rsidR="00AF2DC8" w:rsidRPr="00B307E3" w:rsidRDefault="00AF2DC8" w:rsidP="001D4C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</w:tbl>
    <w:p w:rsidR="00C312B4" w:rsidRPr="00435165" w:rsidRDefault="00C312B4" w:rsidP="0043516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uk-UA"/>
        </w:rPr>
      </w:pPr>
    </w:p>
    <w:sectPr w:rsidR="00C312B4" w:rsidRPr="00435165" w:rsidSect="0037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rning LH 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63B0D6"/>
    <w:multiLevelType w:val="hybridMultilevel"/>
    <w:tmpl w:val="8BDDCE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9D286E"/>
    <w:multiLevelType w:val="hybridMultilevel"/>
    <w:tmpl w:val="A5F5D9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069E37"/>
    <w:multiLevelType w:val="hybridMultilevel"/>
    <w:tmpl w:val="8FB25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505138"/>
    <w:multiLevelType w:val="hybridMultilevel"/>
    <w:tmpl w:val="813877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686B53"/>
    <w:multiLevelType w:val="hybridMultilevel"/>
    <w:tmpl w:val="40CC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3BAC"/>
    <w:multiLevelType w:val="hybridMultilevel"/>
    <w:tmpl w:val="635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5BE4"/>
    <w:multiLevelType w:val="hybridMultilevel"/>
    <w:tmpl w:val="6CA407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DE1AD4"/>
    <w:multiLevelType w:val="hybridMultilevel"/>
    <w:tmpl w:val="DFE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3B1"/>
    <w:multiLevelType w:val="hybridMultilevel"/>
    <w:tmpl w:val="6CAEA848"/>
    <w:lvl w:ilvl="0" w:tplc="E4181C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3C81"/>
    <w:multiLevelType w:val="hybridMultilevel"/>
    <w:tmpl w:val="B578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1A08"/>
    <w:multiLevelType w:val="hybridMultilevel"/>
    <w:tmpl w:val="BDA2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5248"/>
    <w:multiLevelType w:val="hybridMultilevel"/>
    <w:tmpl w:val="CAA6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D9E0"/>
    <w:multiLevelType w:val="hybridMultilevel"/>
    <w:tmpl w:val="8B624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B95644"/>
    <w:multiLevelType w:val="hybridMultilevel"/>
    <w:tmpl w:val="B16E6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7ED4"/>
    <w:multiLevelType w:val="hybridMultilevel"/>
    <w:tmpl w:val="D92C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27B5"/>
    <w:multiLevelType w:val="hybridMultilevel"/>
    <w:tmpl w:val="099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434BB"/>
    <w:multiLevelType w:val="hybridMultilevel"/>
    <w:tmpl w:val="F3D532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B17C23"/>
    <w:multiLevelType w:val="hybridMultilevel"/>
    <w:tmpl w:val="2F10C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47948"/>
    <w:multiLevelType w:val="hybridMultilevel"/>
    <w:tmpl w:val="1B4E6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961322"/>
    <w:multiLevelType w:val="hybridMultilevel"/>
    <w:tmpl w:val="88B64C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4C629"/>
    <w:multiLevelType w:val="hybridMultilevel"/>
    <w:tmpl w:val="E78EB6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041448"/>
    <w:multiLevelType w:val="hybridMultilevel"/>
    <w:tmpl w:val="995A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08A2"/>
    <w:multiLevelType w:val="hybridMultilevel"/>
    <w:tmpl w:val="B7D2809C"/>
    <w:lvl w:ilvl="0" w:tplc="8DDCC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E45B0"/>
    <w:multiLevelType w:val="hybridMultilevel"/>
    <w:tmpl w:val="791CC3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61787"/>
    <w:multiLevelType w:val="hybridMultilevel"/>
    <w:tmpl w:val="82EA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93D11"/>
    <w:multiLevelType w:val="hybridMultilevel"/>
    <w:tmpl w:val="D4AC40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52CC4"/>
    <w:multiLevelType w:val="hybridMultilevel"/>
    <w:tmpl w:val="440B2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D72113"/>
    <w:multiLevelType w:val="hybridMultilevel"/>
    <w:tmpl w:val="0BD4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0BF0"/>
    <w:multiLevelType w:val="hybridMultilevel"/>
    <w:tmpl w:val="635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E2617"/>
    <w:multiLevelType w:val="hybridMultilevel"/>
    <w:tmpl w:val="635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C5BA5"/>
    <w:multiLevelType w:val="hybridMultilevel"/>
    <w:tmpl w:val="2C86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25C7F"/>
    <w:multiLevelType w:val="hybridMultilevel"/>
    <w:tmpl w:val="98B2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F68CF"/>
    <w:multiLevelType w:val="hybridMultilevel"/>
    <w:tmpl w:val="3B5CC3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3BC2"/>
    <w:multiLevelType w:val="hybridMultilevel"/>
    <w:tmpl w:val="72243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877B5"/>
    <w:multiLevelType w:val="hybridMultilevel"/>
    <w:tmpl w:val="F154B77E"/>
    <w:lvl w:ilvl="0" w:tplc="8DDCC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C257A"/>
    <w:multiLevelType w:val="hybridMultilevel"/>
    <w:tmpl w:val="C8F60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B767A"/>
    <w:multiLevelType w:val="hybridMultilevel"/>
    <w:tmpl w:val="FA4A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4"/>
  </w:num>
  <w:num w:numId="5">
    <w:abstractNumId w:val="1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30"/>
  </w:num>
  <w:num w:numId="12">
    <w:abstractNumId w:val="20"/>
  </w:num>
  <w:num w:numId="13">
    <w:abstractNumId w:val="21"/>
  </w:num>
  <w:num w:numId="14">
    <w:abstractNumId w:val="2"/>
  </w:num>
  <w:num w:numId="15">
    <w:abstractNumId w:val="31"/>
  </w:num>
  <w:num w:numId="16">
    <w:abstractNumId w:val="28"/>
  </w:num>
  <w:num w:numId="17">
    <w:abstractNumId w:val="16"/>
  </w:num>
  <w:num w:numId="18">
    <w:abstractNumId w:val="27"/>
  </w:num>
  <w:num w:numId="19">
    <w:abstractNumId w:val="0"/>
  </w:num>
  <w:num w:numId="20">
    <w:abstractNumId w:val="9"/>
  </w:num>
  <w:num w:numId="21">
    <w:abstractNumId w:val="10"/>
  </w:num>
  <w:num w:numId="22">
    <w:abstractNumId w:val="29"/>
  </w:num>
  <w:num w:numId="23">
    <w:abstractNumId w:val="12"/>
  </w:num>
  <w:num w:numId="24">
    <w:abstractNumId w:val="26"/>
  </w:num>
  <w:num w:numId="25">
    <w:abstractNumId w:val="36"/>
  </w:num>
  <w:num w:numId="26">
    <w:abstractNumId w:val="5"/>
  </w:num>
  <w:num w:numId="27">
    <w:abstractNumId w:val="32"/>
  </w:num>
  <w:num w:numId="28">
    <w:abstractNumId w:val="23"/>
  </w:num>
  <w:num w:numId="29">
    <w:abstractNumId w:val="33"/>
  </w:num>
  <w:num w:numId="30">
    <w:abstractNumId w:val="19"/>
  </w:num>
  <w:num w:numId="31">
    <w:abstractNumId w:val="13"/>
  </w:num>
  <w:num w:numId="32">
    <w:abstractNumId w:val="35"/>
  </w:num>
  <w:num w:numId="33">
    <w:abstractNumId w:val="8"/>
  </w:num>
  <w:num w:numId="34">
    <w:abstractNumId w:val="34"/>
  </w:num>
  <w:num w:numId="35">
    <w:abstractNumId w:val="22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2635"/>
    <w:rsid w:val="0001614C"/>
    <w:rsid w:val="00022E50"/>
    <w:rsid w:val="00051AE6"/>
    <w:rsid w:val="00054BD8"/>
    <w:rsid w:val="00060807"/>
    <w:rsid w:val="0006127C"/>
    <w:rsid w:val="00071B5F"/>
    <w:rsid w:val="000B667C"/>
    <w:rsid w:val="000C0B64"/>
    <w:rsid w:val="000C1C5A"/>
    <w:rsid w:val="000E7A8C"/>
    <w:rsid w:val="000F65DF"/>
    <w:rsid w:val="00103188"/>
    <w:rsid w:val="001056F7"/>
    <w:rsid w:val="001155EE"/>
    <w:rsid w:val="00126951"/>
    <w:rsid w:val="00126B9E"/>
    <w:rsid w:val="00134E1B"/>
    <w:rsid w:val="001435EE"/>
    <w:rsid w:val="0014688F"/>
    <w:rsid w:val="00156D1F"/>
    <w:rsid w:val="001760D8"/>
    <w:rsid w:val="00176BD5"/>
    <w:rsid w:val="001A282A"/>
    <w:rsid w:val="001B145C"/>
    <w:rsid w:val="001B774C"/>
    <w:rsid w:val="001D3DF0"/>
    <w:rsid w:val="001D4C41"/>
    <w:rsid w:val="001D4CCA"/>
    <w:rsid w:val="001E19F9"/>
    <w:rsid w:val="001E6A82"/>
    <w:rsid w:val="001F497D"/>
    <w:rsid w:val="002109BB"/>
    <w:rsid w:val="00213442"/>
    <w:rsid w:val="00214119"/>
    <w:rsid w:val="00221552"/>
    <w:rsid w:val="00221FEC"/>
    <w:rsid w:val="00234E99"/>
    <w:rsid w:val="002515C0"/>
    <w:rsid w:val="00256044"/>
    <w:rsid w:val="00256876"/>
    <w:rsid w:val="00260081"/>
    <w:rsid w:val="0027276E"/>
    <w:rsid w:val="0029714B"/>
    <w:rsid w:val="002A3944"/>
    <w:rsid w:val="002B14F9"/>
    <w:rsid w:val="002B3C18"/>
    <w:rsid w:val="002D1352"/>
    <w:rsid w:val="002D28B6"/>
    <w:rsid w:val="002D71D9"/>
    <w:rsid w:val="002D7C07"/>
    <w:rsid w:val="002E0FF0"/>
    <w:rsid w:val="002E250F"/>
    <w:rsid w:val="002F3138"/>
    <w:rsid w:val="0031187C"/>
    <w:rsid w:val="00314459"/>
    <w:rsid w:val="00322E2B"/>
    <w:rsid w:val="003355BB"/>
    <w:rsid w:val="003469F6"/>
    <w:rsid w:val="00354110"/>
    <w:rsid w:val="0035710D"/>
    <w:rsid w:val="00357AA5"/>
    <w:rsid w:val="00362BBF"/>
    <w:rsid w:val="00364D4C"/>
    <w:rsid w:val="00364D60"/>
    <w:rsid w:val="00376268"/>
    <w:rsid w:val="00380A94"/>
    <w:rsid w:val="003919D2"/>
    <w:rsid w:val="003B22AF"/>
    <w:rsid w:val="003B4CDF"/>
    <w:rsid w:val="003C69E8"/>
    <w:rsid w:val="003D584D"/>
    <w:rsid w:val="00404BA3"/>
    <w:rsid w:val="004226D8"/>
    <w:rsid w:val="00435165"/>
    <w:rsid w:val="00452F5B"/>
    <w:rsid w:val="00461AE8"/>
    <w:rsid w:val="004622C9"/>
    <w:rsid w:val="00463C41"/>
    <w:rsid w:val="00465C8F"/>
    <w:rsid w:val="004717D4"/>
    <w:rsid w:val="004750A7"/>
    <w:rsid w:val="00492866"/>
    <w:rsid w:val="004D0F82"/>
    <w:rsid w:val="004D4A0E"/>
    <w:rsid w:val="004E1AF5"/>
    <w:rsid w:val="004E3674"/>
    <w:rsid w:val="00500D46"/>
    <w:rsid w:val="005013AC"/>
    <w:rsid w:val="00522CEE"/>
    <w:rsid w:val="005355C5"/>
    <w:rsid w:val="0054479A"/>
    <w:rsid w:val="00564E82"/>
    <w:rsid w:val="005A4713"/>
    <w:rsid w:val="005A523B"/>
    <w:rsid w:val="005B457E"/>
    <w:rsid w:val="005B5DFE"/>
    <w:rsid w:val="005C2050"/>
    <w:rsid w:val="005D2B2E"/>
    <w:rsid w:val="005D36F5"/>
    <w:rsid w:val="005F45AE"/>
    <w:rsid w:val="005F7794"/>
    <w:rsid w:val="0061130F"/>
    <w:rsid w:val="00622F56"/>
    <w:rsid w:val="00633BD4"/>
    <w:rsid w:val="0063540D"/>
    <w:rsid w:val="0064408D"/>
    <w:rsid w:val="00647A98"/>
    <w:rsid w:val="00665C1E"/>
    <w:rsid w:val="00692020"/>
    <w:rsid w:val="006A234F"/>
    <w:rsid w:val="006B664A"/>
    <w:rsid w:val="006C0F65"/>
    <w:rsid w:val="006E2969"/>
    <w:rsid w:val="006E73CF"/>
    <w:rsid w:val="006F49A9"/>
    <w:rsid w:val="00734A33"/>
    <w:rsid w:val="007367A4"/>
    <w:rsid w:val="00737DFA"/>
    <w:rsid w:val="00753D44"/>
    <w:rsid w:val="00761AF3"/>
    <w:rsid w:val="007660B3"/>
    <w:rsid w:val="00780A14"/>
    <w:rsid w:val="007844C8"/>
    <w:rsid w:val="007919A8"/>
    <w:rsid w:val="00792E42"/>
    <w:rsid w:val="00794E47"/>
    <w:rsid w:val="007A5EF0"/>
    <w:rsid w:val="007B49CE"/>
    <w:rsid w:val="007B5215"/>
    <w:rsid w:val="007C2635"/>
    <w:rsid w:val="007C2F0F"/>
    <w:rsid w:val="007C4C86"/>
    <w:rsid w:val="007D4511"/>
    <w:rsid w:val="007D48C7"/>
    <w:rsid w:val="007E400F"/>
    <w:rsid w:val="00824CA9"/>
    <w:rsid w:val="00831113"/>
    <w:rsid w:val="00853360"/>
    <w:rsid w:val="0087431A"/>
    <w:rsid w:val="00886806"/>
    <w:rsid w:val="008A38DC"/>
    <w:rsid w:val="008A4B52"/>
    <w:rsid w:val="008B5476"/>
    <w:rsid w:val="008B69A7"/>
    <w:rsid w:val="008C079B"/>
    <w:rsid w:val="008C2511"/>
    <w:rsid w:val="008C4068"/>
    <w:rsid w:val="008D4040"/>
    <w:rsid w:val="008E59A1"/>
    <w:rsid w:val="009021D0"/>
    <w:rsid w:val="00905397"/>
    <w:rsid w:val="00913959"/>
    <w:rsid w:val="00942FE4"/>
    <w:rsid w:val="00946D7F"/>
    <w:rsid w:val="00957176"/>
    <w:rsid w:val="009614D6"/>
    <w:rsid w:val="0097798A"/>
    <w:rsid w:val="00996A90"/>
    <w:rsid w:val="009A6459"/>
    <w:rsid w:val="009C45BD"/>
    <w:rsid w:val="009C7E53"/>
    <w:rsid w:val="009F066F"/>
    <w:rsid w:val="00A0043A"/>
    <w:rsid w:val="00A04AD7"/>
    <w:rsid w:val="00A27AA7"/>
    <w:rsid w:val="00A33A3D"/>
    <w:rsid w:val="00A3663F"/>
    <w:rsid w:val="00A43A64"/>
    <w:rsid w:val="00A44C1B"/>
    <w:rsid w:val="00A55264"/>
    <w:rsid w:val="00A66C4B"/>
    <w:rsid w:val="00A94BB5"/>
    <w:rsid w:val="00AB3F5E"/>
    <w:rsid w:val="00AB6097"/>
    <w:rsid w:val="00AD11A0"/>
    <w:rsid w:val="00AD78B2"/>
    <w:rsid w:val="00AE1690"/>
    <w:rsid w:val="00AE1AC5"/>
    <w:rsid w:val="00AF2DC8"/>
    <w:rsid w:val="00B137F7"/>
    <w:rsid w:val="00B21EE0"/>
    <w:rsid w:val="00B25B66"/>
    <w:rsid w:val="00B307E3"/>
    <w:rsid w:val="00B54336"/>
    <w:rsid w:val="00B83E6F"/>
    <w:rsid w:val="00B93B61"/>
    <w:rsid w:val="00BA4B18"/>
    <w:rsid w:val="00BB056B"/>
    <w:rsid w:val="00BB7B36"/>
    <w:rsid w:val="00C04625"/>
    <w:rsid w:val="00C2361C"/>
    <w:rsid w:val="00C312B4"/>
    <w:rsid w:val="00C46F5B"/>
    <w:rsid w:val="00C6569E"/>
    <w:rsid w:val="00C7280F"/>
    <w:rsid w:val="00C728BD"/>
    <w:rsid w:val="00C8373A"/>
    <w:rsid w:val="00C903EA"/>
    <w:rsid w:val="00C96BDD"/>
    <w:rsid w:val="00CC509F"/>
    <w:rsid w:val="00CD5BE7"/>
    <w:rsid w:val="00CD6CE4"/>
    <w:rsid w:val="00CE319C"/>
    <w:rsid w:val="00CF0067"/>
    <w:rsid w:val="00CF318B"/>
    <w:rsid w:val="00CF66B1"/>
    <w:rsid w:val="00D1155C"/>
    <w:rsid w:val="00D15483"/>
    <w:rsid w:val="00D25BF6"/>
    <w:rsid w:val="00D34E99"/>
    <w:rsid w:val="00D419BB"/>
    <w:rsid w:val="00D46682"/>
    <w:rsid w:val="00D651A2"/>
    <w:rsid w:val="00D7574E"/>
    <w:rsid w:val="00D85CE8"/>
    <w:rsid w:val="00D9272C"/>
    <w:rsid w:val="00DA3B22"/>
    <w:rsid w:val="00DA3D6C"/>
    <w:rsid w:val="00DA7998"/>
    <w:rsid w:val="00DB745F"/>
    <w:rsid w:val="00DB796B"/>
    <w:rsid w:val="00DC11E5"/>
    <w:rsid w:val="00DC7B49"/>
    <w:rsid w:val="00DF1140"/>
    <w:rsid w:val="00DF1752"/>
    <w:rsid w:val="00DF3090"/>
    <w:rsid w:val="00DF7698"/>
    <w:rsid w:val="00E173CA"/>
    <w:rsid w:val="00E3367D"/>
    <w:rsid w:val="00E33782"/>
    <w:rsid w:val="00E3757B"/>
    <w:rsid w:val="00E46BA1"/>
    <w:rsid w:val="00E6268E"/>
    <w:rsid w:val="00E635C9"/>
    <w:rsid w:val="00E673B0"/>
    <w:rsid w:val="00E73A8C"/>
    <w:rsid w:val="00E741A8"/>
    <w:rsid w:val="00E77AC1"/>
    <w:rsid w:val="00E84701"/>
    <w:rsid w:val="00EA236F"/>
    <w:rsid w:val="00EA46A1"/>
    <w:rsid w:val="00EB19FE"/>
    <w:rsid w:val="00EC121A"/>
    <w:rsid w:val="00EC1F01"/>
    <w:rsid w:val="00EC42EA"/>
    <w:rsid w:val="00ED1DFE"/>
    <w:rsid w:val="00EE22AF"/>
    <w:rsid w:val="00F13C16"/>
    <w:rsid w:val="00F548FC"/>
    <w:rsid w:val="00F86C38"/>
    <w:rsid w:val="00F96EB5"/>
    <w:rsid w:val="00FD4832"/>
    <w:rsid w:val="00FD5D99"/>
    <w:rsid w:val="00FE2795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3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35"/>
    <w:rPr>
      <w:rFonts w:ascii="Tahoma" w:hAnsi="Tahoma" w:cs="Tahoma"/>
      <w:szCs w:val="16"/>
    </w:rPr>
  </w:style>
  <w:style w:type="paragraph" w:styleId="a5">
    <w:name w:val="No Spacing"/>
    <w:uiPriority w:val="1"/>
    <w:qFormat/>
    <w:rsid w:val="00126B9E"/>
    <w:pPr>
      <w:spacing w:after="0" w:line="240" w:lineRule="auto"/>
    </w:pPr>
    <w:rPr>
      <w:rFonts w:eastAsia="Calibri"/>
    </w:rPr>
  </w:style>
  <w:style w:type="paragraph" w:customStyle="1" w:styleId="Pa5">
    <w:name w:val="Pa5"/>
    <w:basedOn w:val="a"/>
    <w:next w:val="a"/>
    <w:uiPriority w:val="99"/>
    <w:rsid w:val="00256044"/>
    <w:pPr>
      <w:autoSpaceDE w:val="0"/>
      <w:autoSpaceDN w:val="0"/>
      <w:adjustRightInd w:val="0"/>
      <w:spacing w:after="0" w:line="171" w:lineRule="atLeast"/>
    </w:pPr>
    <w:rPr>
      <w:rFonts w:ascii="Warning LH Pi" w:eastAsiaTheme="minorHAnsi" w:hAnsi="Warning LH Pi"/>
      <w:sz w:val="24"/>
      <w:szCs w:val="24"/>
    </w:rPr>
  </w:style>
  <w:style w:type="paragraph" w:customStyle="1" w:styleId="Default">
    <w:name w:val="Default"/>
    <w:rsid w:val="00DC7B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079B"/>
    <w:rPr>
      <w:color w:val="000000"/>
      <w:sz w:val="17"/>
      <w:szCs w:val="17"/>
    </w:rPr>
  </w:style>
  <w:style w:type="character" w:customStyle="1" w:styleId="hps">
    <w:name w:val="hps"/>
    <w:basedOn w:val="a0"/>
    <w:rsid w:val="00C46F5B"/>
  </w:style>
  <w:style w:type="character" w:customStyle="1" w:styleId="A11">
    <w:name w:val="A11"/>
    <w:uiPriority w:val="99"/>
    <w:rsid w:val="002E0FF0"/>
    <w:rPr>
      <w:color w:val="000000"/>
      <w:sz w:val="17"/>
      <w:szCs w:val="17"/>
    </w:rPr>
  </w:style>
  <w:style w:type="character" w:customStyle="1" w:styleId="A10">
    <w:name w:val="A1"/>
    <w:uiPriority w:val="99"/>
    <w:rsid w:val="00214119"/>
    <w:rPr>
      <w:b/>
      <w:bCs/>
      <w:color w:val="000000"/>
    </w:rPr>
  </w:style>
  <w:style w:type="paragraph" w:customStyle="1" w:styleId="Pa4">
    <w:name w:val="Pa4"/>
    <w:basedOn w:val="Default"/>
    <w:next w:val="Default"/>
    <w:uiPriority w:val="99"/>
    <w:rsid w:val="005013AC"/>
    <w:pPr>
      <w:spacing w:line="161" w:lineRule="atLeast"/>
    </w:pPr>
    <w:rPr>
      <w:color w:val="auto"/>
    </w:rPr>
  </w:style>
  <w:style w:type="table" w:styleId="a6">
    <w:name w:val="Table Grid"/>
    <w:basedOn w:val="a1"/>
    <w:uiPriority w:val="59"/>
    <w:rsid w:val="00BB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5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Mochulskaya</cp:lastModifiedBy>
  <cp:revision>2</cp:revision>
  <dcterms:created xsi:type="dcterms:W3CDTF">2015-08-10T09:34:00Z</dcterms:created>
  <dcterms:modified xsi:type="dcterms:W3CDTF">2015-08-10T09:34:00Z</dcterms:modified>
</cp:coreProperties>
</file>